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2076" w:rsidRPr="002D211D" w:rsidRDefault="006D2076" w:rsidP="006D2076">
      <w:pPr>
        <w:spacing w:before="100" w:beforeAutospacing="1" w:after="100" w:afterAutospacing="1" w:line="240" w:lineRule="auto"/>
        <w:outlineLvl w:val="0"/>
        <w:rPr>
          <w:rFonts w:ascii="Aptos" w:eastAsia="Times New Roman" w:hAnsi="Aptos" w:cs="Times New Roman"/>
          <w:b/>
          <w:bCs/>
          <w:kern w:val="36"/>
          <w:sz w:val="40"/>
          <w:szCs w:val="40"/>
        </w:rPr>
      </w:pPr>
      <w:r w:rsidRPr="002D211D">
        <w:rPr>
          <w:rFonts w:ascii="Aptos" w:eastAsia="Times New Roman" w:hAnsi="Aptos" w:cs="Times New Roman"/>
          <w:b/>
          <w:bCs/>
          <w:kern w:val="36"/>
          <w:sz w:val="40"/>
          <w:szCs w:val="40"/>
        </w:rPr>
        <w:t>Detailed Summary of “Document A”</w:t>
      </w:r>
    </w:p>
    <w:p w:rsidR="006D2076" w:rsidRPr="002D211D" w:rsidRDefault="006D2076" w:rsidP="006D2076">
      <w:pPr>
        <w:spacing w:before="100" w:beforeAutospacing="1" w:after="100" w:afterAutospacing="1" w:line="240" w:lineRule="auto"/>
        <w:outlineLvl w:val="1"/>
        <w:rPr>
          <w:rFonts w:ascii="Aptos" w:eastAsia="Times New Roman" w:hAnsi="Aptos" w:cs="Times New Roman"/>
          <w:b/>
          <w:bCs/>
          <w:kern w:val="0"/>
          <w:sz w:val="36"/>
          <w:szCs w:val="36"/>
        </w:rPr>
      </w:pPr>
      <w:r w:rsidRPr="002D211D">
        <w:rPr>
          <w:rFonts w:ascii="Aptos" w:eastAsia="Times New Roman" w:hAnsi="Aptos" w:cs="Times New Roman"/>
          <w:b/>
          <w:bCs/>
          <w:kern w:val="0"/>
          <w:sz w:val="36"/>
          <w:szCs w:val="36"/>
        </w:rPr>
        <w:t>1. Purpose of the Statement</w:t>
      </w:r>
    </w:p>
    <w:p w:rsidR="006D2076" w:rsidRPr="002D211D" w:rsidRDefault="006D2076" w:rsidP="006D2076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 xml:space="preserve">The document is a </w:t>
      </w:r>
      <w:r w:rsidRPr="002D211D">
        <w:rPr>
          <w:rFonts w:ascii="Aptos" w:eastAsia="Times New Roman" w:hAnsi="Aptos" w:cs="Times New Roman"/>
          <w:b/>
          <w:bCs/>
          <w:kern w:val="0"/>
        </w:rPr>
        <w:t>formal witness statement and complaint</w:t>
      </w:r>
      <w:r w:rsidRPr="002D211D">
        <w:rPr>
          <w:rFonts w:ascii="Aptos" w:eastAsia="Times New Roman" w:hAnsi="Aptos" w:cs="Times New Roman"/>
          <w:kern w:val="0"/>
        </w:rPr>
        <w:t xml:space="preserve"> submitted by </w:t>
      </w:r>
      <w:r w:rsidRPr="002D211D">
        <w:rPr>
          <w:rFonts w:ascii="Aptos" w:eastAsia="Times New Roman" w:hAnsi="Aptos" w:cs="Times New Roman"/>
          <w:b/>
          <w:bCs/>
          <w:kern w:val="0"/>
        </w:rPr>
        <w:t xml:space="preserve">Ella </w:t>
      </w:r>
      <w:proofErr w:type="spellStart"/>
      <w:r w:rsidRPr="002D211D">
        <w:rPr>
          <w:rFonts w:ascii="Aptos" w:eastAsia="Times New Roman" w:hAnsi="Aptos" w:cs="Times New Roman"/>
          <w:b/>
          <w:bCs/>
          <w:kern w:val="0"/>
        </w:rPr>
        <w:t>Gareeva</w:t>
      </w:r>
      <w:proofErr w:type="spellEnd"/>
      <w:r w:rsidRPr="002D211D">
        <w:rPr>
          <w:rFonts w:ascii="Aptos" w:eastAsia="Times New Roman" w:hAnsi="Aptos" w:cs="Times New Roman"/>
          <w:b/>
          <w:bCs/>
          <w:kern w:val="0"/>
        </w:rPr>
        <w:t xml:space="preserve"> (formerly Draper)</w:t>
      </w:r>
      <w:r w:rsidRPr="002D211D">
        <w:rPr>
          <w:rFonts w:ascii="Aptos" w:eastAsia="Times New Roman" w:hAnsi="Aptos" w:cs="Times New Roman"/>
          <w:kern w:val="0"/>
        </w:rPr>
        <w:t xml:space="preserve"> requesting:</w:t>
      </w:r>
    </w:p>
    <w:p w:rsidR="006D2076" w:rsidRPr="002D211D" w:rsidRDefault="006D2076" w:rsidP="006D20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 xml:space="preserve">An </w:t>
      </w:r>
      <w:r w:rsidRPr="002D211D">
        <w:rPr>
          <w:rFonts w:ascii="Aptos" w:eastAsia="Times New Roman" w:hAnsi="Aptos" w:cs="Times New Roman"/>
          <w:b/>
          <w:bCs/>
          <w:kern w:val="0"/>
        </w:rPr>
        <w:t>urgent review of a 2015 High Court judgment</w:t>
      </w:r>
      <w:r w:rsidRPr="002D211D">
        <w:rPr>
          <w:rFonts w:ascii="Aptos" w:eastAsia="Times New Roman" w:hAnsi="Aptos" w:cs="Times New Roman"/>
          <w:kern w:val="0"/>
        </w:rPr>
        <w:t>.</w:t>
      </w:r>
    </w:p>
    <w:p w:rsidR="006D2076" w:rsidRPr="002D211D" w:rsidRDefault="006D2076" w:rsidP="006D20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 xml:space="preserve">Re-examination of police investigations into </w:t>
      </w:r>
      <w:r w:rsidRPr="002D211D">
        <w:rPr>
          <w:rFonts w:ascii="Aptos" w:eastAsia="Times New Roman" w:hAnsi="Aptos" w:cs="Times New Roman"/>
          <w:b/>
          <w:bCs/>
          <w:kern w:val="0"/>
        </w:rPr>
        <w:t>serious abuse allegations made by her children in 2014</w:t>
      </w:r>
      <w:r w:rsidRPr="002D211D">
        <w:rPr>
          <w:rFonts w:ascii="Aptos" w:eastAsia="Times New Roman" w:hAnsi="Aptos" w:cs="Times New Roman"/>
          <w:kern w:val="0"/>
        </w:rPr>
        <w:t>.</w:t>
      </w:r>
    </w:p>
    <w:p w:rsidR="006D2076" w:rsidRPr="002D211D" w:rsidRDefault="006D2076" w:rsidP="006D20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Scrutiny of the conduct of police, social services, courts, and other authorities.</w:t>
      </w:r>
    </w:p>
    <w:p w:rsidR="006D2076" w:rsidRPr="002D211D" w:rsidRDefault="006D2076" w:rsidP="006D2076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 xml:space="preserve">The complaint specifically challenges the </w:t>
      </w:r>
      <w:r w:rsidRPr="002D211D">
        <w:rPr>
          <w:rFonts w:ascii="Aptos" w:eastAsia="Times New Roman" w:hAnsi="Aptos" w:cs="Times New Roman"/>
          <w:b/>
          <w:bCs/>
          <w:kern w:val="0"/>
        </w:rPr>
        <w:t>High Court “fact-finding” judgment of March 20, 2015</w:t>
      </w:r>
      <w:r w:rsidRPr="002D211D">
        <w:rPr>
          <w:rFonts w:ascii="Aptos" w:eastAsia="Times New Roman" w:hAnsi="Aptos" w:cs="Times New Roman"/>
          <w:kern w:val="0"/>
        </w:rPr>
        <w:t>, which dismissed the children’s allegations and concluded that the father was innocent.</w:t>
      </w:r>
    </w:p>
    <w:p w:rsidR="006D2076" w:rsidRPr="002D211D" w:rsidRDefault="006D2076" w:rsidP="006D2076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The author argues that:</w:t>
      </w:r>
    </w:p>
    <w:p w:rsidR="006D2076" w:rsidRPr="002D211D" w:rsidRDefault="006D2076" w:rsidP="006D207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 xml:space="preserve">Police investigations were </w:t>
      </w:r>
      <w:r w:rsidRPr="002D211D">
        <w:rPr>
          <w:rFonts w:ascii="Aptos" w:eastAsia="Times New Roman" w:hAnsi="Aptos" w:cs="Times New Roman"/>
          <w:b/>
          <w:bCs/>
          <w:kern w:val="0"/>
        </w:rPr>
        <w:t>inadequate and biased</w:t>
      </w:r>
      <w:r w:rsidRPr="002D211D">
        <w:rPr>
          <w:rFonts w:ascii="Aptos" w:eastAsia="Times New Roman" w:hAnsi="Aptos" w:cs="Times New Roman"/>
          <w:kern w:val="0"/>
        </w:rPr>
        <w:t>.</w:t>
      </w:r>
    </w:p>
    <w:p w:rsidR="006D2076" w:rsidRPr="002D211D" w:rsidRDefault="006D2076" w:rsidP="006D207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 xml:space="preserve">Evidence supporting the children’s claims was </w:t>
      </w:r>
      <w:r w:rsidRPr="002D211D">
        <w:rPr>
          <w:rFonts w:ascii="Aptos" w:eastAsia="Times New Roman" w:hAnsi="Aptos" w:cs="Times New Roman"/>
          <w:b/>
          <w:bCs/>
          <w:kern w:val="0"/>
        </w:rPr>
        <w:t>ignored or misrepresented</w:t>
      </w:r>
      <w:r w:rsidRPr="002D211D">
        <w:rPr>
          <w:rFonts w:ascii="Aptos" w:eastAsia="Times New Roman" w:hAnsi="Aptos" w:cs="Times New Roman"/>
          <w:kern w:val="0"/>
        </w:rPr>
        <w:t>.</w:t>
      </w:r>
    </w:p>
    <w:p w:rsidR="006D2076" w:rsidRPr="002D211D" w:rsidRDefault="006D2076" w:rsidP="006D207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 xml:space="preserve">Authorities focused on </w:t>
      </w:r>
      <w:r w:rsidRPr="002D211D">
        <w:rPr>
          <w:rFonts w:ascii="Aptos" w:eastAsia="Times New Roman" w:hAnsi="Aptos" w:cs="Times New Roman"/>
          <w:b/>
          <w:bCs/>
          <w:kern w:val="0"/>
        </w:rPr>
        <w:t>discrediting the mother rather than investigating suspects</w:t>
      </w:r>
      <w:r w:rsidRPr="002D211D">
        <w:rPr>
          <w:rFonts w:ascii="Aptos" w:eastAsia="Times New Roman" w:hAnsi="Aptos" w:cs="Times New Roman"/>
          <w:kern w:val="0"/>
        </w:rPr>
        <w:t>.</w:t>
      </w:r>
    </w:p>
    <w:p w:rsidR="006D2076" w:rsidRPr="002D211D" w:rsidRDefault="00BC52EC" w:rsidP="006D2076">
      <w:pPr>
        <w:spacing w:after="0" w:line="240" w:lineRule="auto"/>
        <w:rPr>
          <w:rFonts w:ascii="Aptos" w:eastAsia="Times New Roman" w:hAnsi="Aptos" w:cs="Times New Roman"/>
          <w:kern w:val="0"/>
          <w:sz w:val="24"/>
          <w:szCs w:val="24"/>
        </w:rPr>
      </w:pPr>
      <w:r w:rsidRPr="002D211D">
        <w:rPr>
          <w:rFonts w:ascii="Aptos" w:eastAsia="Times New Roman" w:hAnsi="Aptos" w:cs="Times New Roman"/>
          <w:kern w:val="0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2D211D" w:rsidRDefault="002D211D" w:rsidP="006D2076">
      <w:pPr>
        <w:spacing w:before="100" w:beforeAutospacing="1" w:after="100" w:afterAutospacing="1" w:line="240" w:lineRule="auto"/>
        <w:outlineLvl w:val="0"/>
        <w:rPr>
          <w:rFonts w:ascii="Aptos" w:eastAsia="Times New Roman" w:hAnsi="Aptos" w:cs="Times New Roman"/>
          <w:b/>
          <w:bCs/>
          <w:kern w:val="36"/>
          <w:sz w:val="40"/>
          <w:szCs w:val="40"/>
        </w:rPr>
      </w:pPr>
    </w:p>
    <w:p w:rsidR="006D2076" w:rsidRPr="002D211D" w:rsidRDefault="006D2076" w:rsidP="006D2076">
      <w:pPr>
        <w:spacing w:before="100" w:beforeAutospacing="1" w:after="100" w:afterAutospacing="1" w:line="240" w:lineRule="auto"/>
        <w:outlineLvl w:val="0"/>
        <w:rPr>
          <w:rFonts w:ascii="Aptos" w:eastAsia="Times New Roman" w:hAnsi="Aptos" w:cs="Times New Roman"/>
          <w:b/>
          <w:bCs/>
          <w:kern w:val="36"/>
          <w:sz w:val="40"/>
          <w:szCs w:val="40"/>
        </w:rPr>
      </w:pPr>
      <w:r w:rsidRPr="002D211D">
        <w:rPr>
          <w:rFonts w:ascii="Aptos" w:eastAsia="Times New Roman" w:hAnsi="Aptos" w:cs="Times New Roman"/>
          <w:b/>
          <w:bCs/>
          <w:kern w:val="36"/>
          <w:sz w:val="40"/>
          <w:szCs w:val="40"/>
        </w:rPr>
        <w:t>2. Background of the Case</w:t>
      </w:r>
    </w:p>
    <w:p w:rsidR="006D2076" w:rsidRPr="002D211D" w:rsidRDefault="006D2076" w:rsidP="006D2076">
      <w:pPr>
        <w:spacing w:before="100" w:beforeAutospacing="1" w:after="100" w:afterAutospacing="1" w:line="240" w:lineRule="auto"/>
        <w:outlineLvl w:val="2"/>
        <w:rPr>
          <w:rFonts w:ascii="Aptos" w:eastAsia="Times New Roman" w:hAnsi="Aptos" w:cs="Times New Roman"/>
          <w:b/>
          <w:bCs/>
          <w:kern w:val="0"/>
          <w:sz w:val="27"/>
          <w:szCs w:val="27"/>
        </w:rPr>
      </w:pPr>
      <w:r w:rsidRPr="002D211D">
        <w:rPr>
          <w:rFonts w:ascii="Aptos" w:eastAsia="Times New Roman" w:hAnsi="Aptos" w:cs="Times New Roman"/>
          <w:b/>
          <w:bCs/>
          <w:kern w:val="0"/>
          <w:sz w:val="27"/>
          <w:szCs w:val="27"/>
        </w:rPr>
        <w:t>Family member</w:t>
      </w:r>
      <w:r w:rsidRPr="002D211D">
        <w:rPr>
          <w:rFonts w:ascii="Aptos" w:eastAsia="Times New Roman" w:hAnsi="Aptos" w:cs="Times New Roman"/>
          <w:kern w:val="0"/>
          <w:sz w:val="24"/>
          <w:szCs w:val="24"/>
        </w:rPr>
        <w:t>s</w:t>
      </w:r>
      <w:r w:rsidRPr="002D211D">
        <w:rPr>
          <w:rFonts w:ascii="Aptos" w:eastAsia="Times New Roman" w:hAnsi="Aptos" w:cs="Times New Roman"/>
          <w:b/>
          <w:bCs/>
          <w:kern w:val="0"/>
          <w:sz w:val="27"/>
          <w:szCs w:val="27"/>
        </w:rPr>
        <w:t xml:space="preserve"> involved</w:t>
      </w:r>
    </w:p>
    <w:p w:rsidR="006D2076" w:rsidRPr="002D211D" w:rsidRDefault="006D2076" w:rsidP="006D2076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Key individuals referenced:</w:t>
      </w:r>
    </w:p>
    <w:p w:rsidR="006D2076" w:rsidRPr="002D211D" w:rsidRDefault="006D2076" w:rsidP="006D207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b/>
          <w:bCs/>
          <w:kern w:val="0"/>
        </w:rPr>
        <w:t>Mother</w:t>
      </w:r>
      <w:r w:rsidRPr="002D211D">
        <w:rPr>
          <w:rFonts w:ascii="Aptos" w:eastAsia="Times New Roman" w:hAnsi="Aptos" w:cs="Times New Roman"/>
          <w:kern w:val="0"/>
        </w:rPr>
        <w:t xml:space="preserve"> – Ella Draper / Ella </w:t>
      </w:r>
      <w:proofErr w:type="spellStart"/>
      <w:r w:rsidRPr="002D211D">
        <w:rPr>
          <w:rFonts w:ascii="Aptos" w:eastAsia="Times New Roman" w:hAnsi="Aptos" w:cs="Times New Roman"/>
          <w:kern w:val="0"/>
        </w:rPr>
        <w:t>Gareeva</w:t>
      </w:r>
      <w:proofErr w:type="spellEnd"/>
      <w:r w:rsidRPr="002D211D">
        <w:rPr>
          <w:rFonts w:ascii="Aptos" w:eastAsia="Times New Roman" w:hAnsi="Aptos" w:cs="Times New Roman"/>
          <w:kern w:val="0"/>
        </w:rPr>
        <w:t xml:space="preserve"> (author of the statement)</w:t>
      </w:r>
    </w:p>
    <w:p w:rsidR="006D2076" w:rsidRPr="002D211D" w:rsidRDefault="006D2076" w:rsidP="006D207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b/>
          <w:bCs/>
          <w:kern w:val="0"/>
        </w:rPr>
        <w:t>Father (RD)</w:t>
      </w:r>
      <w:r w:rsidRPr="002D211D">
        <w:rPr>
          <w:rFonts w:ascii="Aptos" w:eastAsia="Times New Roman" w:hAnsi="Aptos" w:cs="Times New Roman"/>
          <w:kern w:val="0"/>
        </w:rPr>
        <w:t xml:space="preserve"> – estranged partner accused of abuse</w:t>
      </w:r>
    </w:p>
    <w:p w:rsidR="006D2076" w:rsidRPr="002D211D" w:rsidRDefault="006D2076" w:rsidP="006D207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b/>
          <w:bCs/>
          <w:kern w:val="0"/>
        </w:rPr>
        <w:t>Two children</w:t>
      </w:r>
      <w:r w:rsidRPr="002D211D">
        <w:rPr>
          <w:rFonts w:ascii="Aptos" w:eastAsia="Times New Roman" w:hAnsi="Aptos" w:cs="Times New Roman"/>
          <w:kern w:val="0"/>
        </w:rPr>
        <w:t xml:space="preserve"> – aged approximately </w:t>
      </w:r>
      <w:r w:rsidRPr="002D211D">
        <w:rPr>
          <w:rFonts w:ascii="Aptos" w:eastAsia="Times New Roman" w:hAnsi="Aptos" w:cs="Times New Roman"/>
          <w:b/>
          <w:bCs/>
          <w:kern w:val="0"/>
        </w:rPr>
        <w:t>8 and 9</w:t>
      </w:r>
      <w:r w:rsidRPr="002D211D">
        <w:rPr>
          <w:rFonts w:ascii="Aptos" w:eastAsia="Times New Roman" w:hAnsi="Aptos" w:cs="Times New Roman"/>
          <w:kern w:val="0"/>
        </w:rPr>
        <w:t xml:space="preserve"> at the time of allegations</w:t>
      </w:r>
    </w:p>
    <w:p w:rsidR="006D2076" w:rsidRPr="002D211D" w:rsidRDefault="006D2076" w:rsidP="006D207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b/>
          <w:bCs/>
          <w:kern w:val="0"/>
        </w:rPr>
        <w:t>Half-brother (J)</w:t>
      </w:r>
      <w:r w:rsidRPr="002D211D">
        <w:rPr>
          <w:rFonts w:ascii="Aptos" w:eastAsia="Times New Roman" w:hAnsi="Aptos" w:cs="Times New Roman"/>
          <w:kern w:val="0"/>
        </w:rPr>
        <w:t xml:space="preserve"> – older child</w:t>
      </w:r>
    </w:p>
    <w:p w:rsidR="006D2076" w:rsidRPr="002D211D" w:rsidRDefault="006D2076" w:rsidP="006D207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b/>
          <w:bCs/>
          <w:kern w:val="0"/>
        </w:rPr>
        <w:t>AC</w:t>
      </w:r>
      <w:r w:rsidRPr="002D211D">
        <w:rPr>
          <w:rFonts w:ascii="Aptos" w:eastAsia="Times New Roman" w:hAnsi="Aptos" w:cs="Times New Roman"/>
          <w:kern w:val="0"/>
        </w:rPr>
        <w:t xml:space="preserve"> – mother’s partner</w:t>
      </w:r>
    </w:p>
    <w:p w:rsidR="006D2076" w:rsidRPr="002D211D" w:rsidRDefault="006D2076" w:rsidP="006D2076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 xml:space="preserve">The children reported alleged crimes to </w:t>
      </w:r>
      <w:r w:rsidRPr="002D211D">
        <w:rPr>
          <w:rFonts w:ascii="Aptos" w:eastAsia="Times New Roman" w:hAnsi="Aptos" w:cs="Times New Roman"/>
          <w:b/>
          <w:bCs/>
          <w:kern w:val="0"/>
        </w:rPr>
        <w:t>Barnet Police in London on 5 September 2014</w:t>
      </w:r>
      <w:r w:rsidRPr="002D211D">
        <w:rPr>
          <w:rFonts w:ascii="Aptos" w:eastAsia="Times New Roman" w:hAnsi="Aptos" w:cs="Times New Roman"/>
          <w:kern w:val="0"/>
        </w:rPr>
        <w:t>.</w:t>
      </w:r>
    </w:p>
    <w:p w:rsidR="002D211D" w:rsidRDefault="002D211D" w:rsidP="002D211D">
      <w:pPr>
        <w:spacing w:after="0" w:line="240" w:lineRule="auto"/>
        <w:rPr>
          <w:rFonts w:ascii="Aptos" w:eastAsia="Times New Roman" w:hAnsi="Aptos" w:cs="Times New Roman"/>
          <w:kern w:val="0"/>
          <w:sz w:val="24"/>
          <w:szCs w:val="24"/>
        </w:rPr>
      </w:pPr>
    </w:p>
    <w:p w:rsidR="002D211D" w:rsidRPr="002D211D" w:rsidRDefault="00BC52EC" w:rsidP="002D211D">
      <w:pPr>
        <w:spacing w:after="0" w:line="240" w:lineRule="auto"/>
        <w:rPr>
          <w:rFonts w:ascii="Aptos" w:eastAsia="Times New Roman" w:hAnsi="Aptos" w:cs="Times New Roman"/>
          <w:kern w:val="0"/>
          <w:sz w:val="24"/>
          <w:szCs w:val="24"/>
        </w:rPr>
      </w:pPr>
      <w:r w:rsidRPr="002D211D">
        <w:rPr>
          <w:rFonts w:ascii="Aptos" w:eastAsia="Times New Roman" w:hAnsi="Aptos" w:cs="Times New Roman"/>
          <w:kern w:val="0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2D211D" w:rsidRDefault="002D211D" w:rsidP="006D2076">
      <w:pPr>
        <w:spacing w:before="100" w:beforeAutospacing="1" w:after="100" w:afterAutospacing="1" w:line="240" w:lineRule="auto"/>
        <w:outlineLvl w:val="0"/>
        <w:rPr>
          <w:rFonts w:ascii="Aptos" w:eastAsia="Times New Roman" w:hAnsi="Aptos" w:cs="Times New Roman"/>
          <w:b/>
          <w:bCs/>
          <w:kern w:val="36"/>
          <w:sz w:val="40"/>
          <w:szCs w:val="40"/>
        </w:rPr>
      </w:pPr>
    </w:p>
    <w:p w:rsidR="006D2076" w:rsidRPr="002D211D" w:rsidRDefault="006D2076" w:rsidP="006D2076">
      <w:pPr>
        <w:spacing w:before="100" w:beforeAutospacing="1" w:after="100" w:afterAutospacing="1" w:line="240" w:lineRule="auto"/>
        <w:outlineLvl w:val="0"/>
        <w:rPr>
          <w:rFonts w:ascii="Aptos" w:eastAsia="Times New Roman" w:hAnsi="Aptos" w:cs="Times New Roman"/>
          <w:b/>
          <w:bCs/>
          <w:kern w:val="36"/>
          <w:sz w:val="40"/>
          <w:szCs w:val="40"/>
        </w:rPr>
      </w:pPr>
      <w:r w:rsidRPr="002D211D">
        <w:rPr>
          <w:rFonts w:ascii="Aptos" w:eastAsia="Times New Roman" w:hAnsi="Aptos" w:cs="Times New Roman"/>
          <w:b/>
          <w:bCs/>
          <w:kern w:val="36"/>
          <w:sz w:val="40"/>
          <w:szCs w:val="40"/>
        </w:rPr>
        <w:lastRenderedPageBreak/>
        <w:t>3. Nature of the Children’s Allegations</w:t>
      </w:r>
    </w:p>
    <w:p w:rsidR="006D2076" w:rsidRPr="002D211D" w:rsidRDefault="006D2076" w:rsidP="006D2076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The children reportedly described extremely serious crimes involving:</w:t>
      </w:r>
    </w:p>
    <w:p w:rsidR="006D2076" w:rsidRPr="002D211D" w:rsidRDefault="006D2076" w:rsidP="006D207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Sexual abuse</w:t>
      </w:r>
    </w:p>
    <w:p w:rsidR="006D2076" w:rsidRPr="002D211D" w:rsidRDefault="006D2076" w:rsidP="006D207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Ritual abuse</w:t>
      </w:r>
    </w:p>
    <w:p w:rsidR="006D2076" w:rsidRPr="002D211D" w:rsidRDefault="006D2076" w:rsidP="006D207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Drugging of children</w:t>
      </w:r>
    </w:p>
    <w:p w:rsidR="006D2076" w:rsidRPr="002D211D" w:rsidRDefault="006D2076" w:rsidP="006D207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Production of child pornography</w:t>
      </w:r>
    </w:p>
    <w:p w:rsidR="006D2076" w:rsidRPr="002D211D" w:rsidRDefault="006D2076" w:rsidP="006D207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Child trafficking</w:t>
      </w:r>
    </w:p>
    <w:p w:rsidR="006D2076" w:rsidRPr="002D211D" w:rsidRDefault="006D2076" w:rsidP="006D207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Prostitution of children</w:t>
      </w:r>
    </w:p>
    <w:p w:rsidR="006D2076" w:rsidRPr="002D211D" w:rsidRDefault="006D2076" w:rsidP="006D207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Murder of babies</w:t>
      </w:r>
    </w:p>
    <w:p w:rsidR="006D2076" w:rsidRPr="002D211D" w:rsidRDefault="006D2076" w:rsidP="006D2076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 xml:space="preserve">The alleged perpetrators were described as a </w:t>
      </w:r>
      <w:r w:rsidRPr="002D211D">
        <w:rPr>
          <w:rFonts w:ascii="Aptos" w:eastAsia="Times New Roman" w:hAnsi="Aptos" w:cs="Times New Roman"/>
          <w:b/>
          <w:bCs/>
          <w:kern w:val="0"/>
        </w:rPr>
        <w:t xml:space="preserve">large </w:t>
      </w:r>
      <w:proofErr w:type="spellStart"/>
      <w:r w:rsidRPr="002D211D">
        <w:rPr>
          <w:rFonts w:ascii="Aptos" w:eastAsia="Times New Roman" w:hAnsi="Aptos" w:cs="Times New Roman"/>
          <w:b/>
          <w:bCs/>
          <w:kern w:val="0"/>
        </w:rPr>
        <w:t>organised</w:t>
      </w:r>
      <w:proofErr w:type="spellEnd"/>
      <w:r w:rsidRPr="002D211D">
        <w:rPr>
          <w:rFonts w:ascii="Aptos" w:eastAsia="Times New Roman" w:hAnsi="Aptos" w:cs="Times New Roman"/>
          <w:b/>
          <w:bCs/>
          <w:kern w:val="0"/>
        </w:rPr>
        <w:t xml:space="preserve"> group</w:t>
      </w:r>
      <w:r w:rsidRPr="002D211D">
        <w:rPr>
          <w:rFonts w:ascii="Aptos" w:eastAsia="Times New Roman" w:hAnsi="Aptos" w:cs="Times New Roman"/>
          <w:kern w:val="0"/>
        </w:rPr>
        <w:t xml:space="preserve"> involving:</w:t>
      </w:r>
    </w:p>
    <w:p w:rsidR="006D2076" w:rsidRPr="002D211D" w:rsidRDefault="006D2076" w:rsidP="006D207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Teachers</w:t>
      </w:r>
    </w:p>
    <w:p w:rsidR="006D2076" w:rsidRPr="002D211D" w:rsidRDefault="006D2076" w:rsidP="006D207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Police officers</w:t>
      </w:r>
    </w:p>
    <w:p w:rsidR="006D2076" w:rsidRPr="002D211D" w:rsidRDefault="006D2076" w:rsidP="006D207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Social workers</w:t>
      </w:r>
    </w:p>
    <w:p w:rsidR="006D2076" w:rsidRPr="002D211D" w:rsidRDefault="006D2076" w:rsidP="006D207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Clergy</w:t>
      </w:r>
    </w:p>
    <w:p w:rsidR="006D2076" w:rsidRPr="002D211D" w:rsidRDefault="006D2076" w:rsidP="006D207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Business people</w:t>
      </w:r>
    </w:p>
    <w:p w:rsidR="006D2076" w:rsidRPr="002D211D" w:rsidRDefault="006D2076" w:rsidP="006D207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Other professionals</w:t>
      </w:r>
    </w:p>
    <w:p w:rsidR="006D2076" w:rsidRPr="002D211D" w:rsidRDefault="006D2076" w:rsidP="006D2076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 xml:space="preserve">The father was alleged to be the </w:t>
      </w:r>
      <w:r w:rsidRPr="002D211D">
        <w:rPr>
          <w:rFonts w:ascii="Aptos" w:eastAsia="Times New Roman" w:hAnsi="Aptos" w:cs="Times New Roman"/>
          <w:b/>
          <w:bCs/>
          <w:kern w:val="0"/>
        </w:rPr>
        <w:t>leader of the group</w:t>
      </w:r>
      <w:r w:rsidRPr="002D211D">
        <w:rPr>
          <w:rFonts w:ascii="Aptos" w:eastAsia="Times New Roman" w:hAnsi="Aptos" w:cs="Times New Roman"/>
          <w:kern w:val="0"/>
        </w:rPr>
        <w:t>.</w:t>
      </w:r>
    </w:p>
    <w:p w:rsidR="006D2076" w:rsidRPr="002D211D" w:rsidRDefault="00BC52EC" w:rsidP="006D2076">
      <w:pPr>
        <w:spacing w:after="0" w:line="240" w:lineRule="auto"/>
        <w:rPr>
          <w:rFonts w:ascii="Aptos" w:eastAsia="Times New Roman" w:hAnsi="Aptos" w:cs="Times New Roman"/>
          <w:kern w:val="0"/>
          <w:sz w:val="24"/>
          <w:szCs w:val="24"/>
        </w:rPr>
      </w:pPr>
      <w:r w:rsidRPr="002D211D">
        <w:rPr>
          <w:rFonts w:ascii="Aptos" w:eastAsia="Times New Roman" w:hAnsi="Aptos" w:cs="Times New Roman"/>
          <w:kern w:val="0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6D2076" w:rsidRPr="002D211D" w:rsidRDefault="006D2076" w:rsidP="006D2076">
      <w:pPr>
        <w:spacing w:before="100" w:beforeAutospacing="1" w:after="100" w:afterAutospacing="1" w:line="240" w:lineRule="auto"/>
        <w:outlineLvl w:val="0"/>
        <w:rPr>
          <w:rFonts w:ascii="Aptos" w:eastAsia="Times New Roman" w:hAnsi="Aptos" w:cs="Times New Roman"/>
          <w:b/>
          <w:bCs/>
          <w:kern w:val="36"/>
          <w:sz w:val="40"/>
          <w:szCs w:val="40"/>
        </w:rPr>
      </w:pPr>
      <w:r w:rsidRPr="002D211D">
        <w:rPr>
          <w:rFonts w:ascii="Aptos" w:eastAsia="Times New Roman" w:hAnsi="Aptos" w:cs="Times New Roman"/>
          <w:b/>
          <w:bCs/>
          <w:kern w:val="36"/>
          <w:sz w:val="40"/>
          <w:szCs w:val="40"/>
        </w:rPr>
        <w:t>4. Locations Where Abuse Allegedly Occurred</w:t>
      </w:r>
    </w:p>
    <w:p w:rsidR="006D2076" w:rsidRPr="002D211D" w:rsidRDefault="006D2076" w:rsidP="006D2076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According to the children’s accounts, abuse allegedly took place at:</w:t>
      </w:r>
    </w:p>
    <w:p w:rsidR="006D2076" w:rsidRPr="002D211D" w:rsidRDefault="006D2076" w:rsidP="006D207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b/>
          <w:bCs/>
          <w:kern w:val="0"/>
        </w:rPr>
        <w:t>Christchurch Primary School in Hampstead</w:t>
      </w:r>
    </w:p>
    <w:p w:rsidR="006D2076" w:rsidRPr="002D211D" w:rsidRDefault="006D2076" w:rsidP="006D207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 xml:space="preserve">The </w:t>
      </w:r>
      <w:r w:rsidRPr="002D211D">
        <w:rPr>
          <w:rFonts w:ascii="Aptos" w:eastAsia="Times New Roman" w:hAnsi="Aptos" w:cs="Times New Roman"/>
          <w:b/>
          <w:bCs/>
          <w:kern w:val="0"/>
        </w:rPr>
        <w:t>church on the school grounds</w:t>
      </w:r>
    </w:p>
    <w:p w:rsidR="006D2076" w:rsidRPr="002D211D" w:rsidRDefault="006D2076" w:rsidP="006D207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proofErr w:type="spellStart"/>
      <w:r w:rsidRPr="002D211D">
        <w:rPr>
          <w:rFonts w:ascii="Aptos" w:eastAsia="Times New Roman" w:hAnsi="Aptos" w:cs="Times New Roman"/>
          <w:b/>
          <w:bCs/>
          <w:kern w:val="0"/>
        </w:rPr>
        <w:t>Finchley</w:t>
      </w:r>
      <w:proofErr w:type="spellEnd"/>
      <w:r w:rsidRPr="002D211D">
        <w:rPr>
          <w:rFonts w:ascii="Aptos" w:eastAsia="Times New Roman" w:hAnsi="Aptos" w:cs="Times New Roman"/>
          <w:b/>
          <w:bCs/>
          <w:kern w:val="0"/>
        </w:rPr>
        <w:t xml:space="preserve"> Swimming Baths</w:t>
      </w:r>
    </w:p>
    <w:p w:rsidR="006D2076" w:rsidRPr="002D211D" w:rsidRDefault="006D2076" w:rsidP="006D207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b/>
          <w:bCs/>
          <w:kern w:val="0"/>
        </w:rPr>
        <w:t>McDonald’s</w:t>
      </w:r>
    </w:p>
    <w:p w:rsidR="006D2076" w:rsidRPr="002D211D" w:rsidRDefault="006D2076" w:rsidP="006D207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b/>
          <w:bCs/>
          <w:kern w:val="0"/>
        </w:rPr>
        <w:t>Costa Coffee</w:t>
      </w:r>
    </w:p>
    <w:p w:rsidR="006D2076" w:rsidRPr="002D211D" w:rsidRDefault="006D2076" w:rsidP="006D207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Private homes</w:t>
      </w:r>
    </w:p>
    <w:p w:rsidR="006D2076" w:rsidRPr="002D211D" w:rsidRDefault="006D2076" w:rsidP="006D207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Estate-agent properties</w:t>
      </w:r>
    </w:p>
    <w:p w:rsidR="006D2076" w:rsidRPr="002D211D" w:rsidRDefault="006D2076" w:rsidP="006D2076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 xml:space="preserve">The children described </w:t>
      </w:r>
      <w:r w:rsidRPr="002D211D">
        <w:rPr>
          <w:rFonts w:ascii="Aptos" w:eastAsia="Times New Roman" w:hAnsi="Aptos" w:cs="Times New Roman"/>
          <w:b/>
          <w:bCs/>
          <w:kern w:val="0"/>
        </w:rPr>
        <w:t>secret rooms</w:t>
      </w:r>
      <w:r w:rsidRPr="002D211D">
        <w:rPr>
          <w:rFonts w:ascii="Aptos" w:eastAsia="Times New Roman" w:hAnsi="Aptos" w:cs="Times New Roman"/>
          <w:kern w:val="0"/>
        </w:rPr>
        <w:t xml:space="preserve"> at some locations.</w:t>
      </w:r>
    </w:p>
    <w:p w:rsidR="002D211D" w:rsidRDefault="002D211D" w:rsidP="006D2076">
      <w:pPr>
        <w:spacing w:after="0" w:line="240" w:lineRule="auto"/>
        <w:rPr>
          <w:rFonts w:ascii="Aptos" w:eastAsia="Times New Roman" w:hAnsi="Aptos" w:cs="Times New Roman"/>
          <w:kern w:val="0"/>
          <w:sz w:val="24"/>
          <w:szCs w:val="24"/>
        </w:rPr>
      </w:pPr>
    </w:p>
    <w:p w:rsidR="006D2076" w:rsidRPr="002D211D" w:rsidRDefault="00BC52EC" w:rsidP="006D2076">
      <w:pPr>
        <w:spacing w:after="0" w:line="240" w:lineRule="auto"/>
        <w:rPr>
          <w:rFonts w:ascii="Aptos" w:eastAsia="Times New Roman" w:hAnsi="Aptos" w:cs="Times New Roman"/>
          <w:kern w:val="0"/>
          <w:sz w:val="24"/>
          <w:szCs w:val="24"/>
        </w:rPr>
      </w:pPr>
      <w:r w:rsidRPr="002D211D">
        <w:rPr>
          <w:rFonts w:ascii="Aptos" w:eastAsia="Times New Roman" w:hAnsi="Aptos" w:cs="Times New Roman"/>
          <w:kern w:val="0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2D211D" w:rsidRDefault="002D211D" w:rsidP="006D2076">
      <w:pPr>
        <w:spacing w:before="100" w:beforeAutospacing="1" w:after="100" w:afterAutospacing="1" w:line="240" w:lineRule="auto"/>
        <w:outlineLvl w:val="0"/>
        <w:rPr>
          <w:rFonts w:ascii="Aptos" w:eastAsia="Times New Roman" w:hAnsi="Aptos" w:cs="Times New Roman"/>
          <w:b/>
          <w:bCs/>
          <w:kern w:val="36"/>
          <w:sz w:val="40"/>
          <w:szCs w:val="40"/>
        </w:rPr>
      </w:pPr>
    </w:p>
    <w:p w:rsidR="006D2076" w:rsidRPr="002D211D" w:rsidRDefault="006D2076" w:rsidP="006D2076">
      <w:pPr>
        <w:spacing w:before="100" w:beforeAutospacing="1" w:after="100" w:afterAutospacing="1" w:line="240" w:lineRule="auto"/>
        <w:outlineLvl w:val="0"/>
        <w:rPr>
          <w:rFonts w:ascii="Aptos" w:eastAsia="Times New Roman" w:hAnsi="Aptos" w:cs="Times New Roman"/>
          <w:b/>
          <w:bCs/>
          <w:kern w:val="36"/>
          <w:sz w:val="40"/>
          <w:szCs w:val="40"/>
        </w:rPr>
      </w:pPr>
      <w:r w:rsidRPr="002D211D">
        <w:rPr>
          <w:rFonts w:ascii="Aptos" w:eastAsia="Times New Roman" w:hAnsi="Aptos" w:cs="Times New Roman"/>
          <w:b/>
          <w:bCs/>
          <w:kern w:val="36"/>
          <w:sz w:val="40"/>
          <w:szCs w:val="40"/>
        </w:rPr>
        <w:lastRenderedPageBreak/>
        <w:t>5. Police Investigation (According to the Document)</w:t>
      </w:r>
    </w:p>
    <w:p w:rsidR="006D2076" w:rsidRPr="002D211D" w:rsidRDefault="006D2076" w:rsidP="006D2076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 xml:space="preserve">The document strongly </w:t>
      </w:r>
      <w:proofErr w:type="spellStart"/>
      <w:r w:rsidRPr="002D211D">
        <w:rPr>
          <w:rFonts w:ascii="Aptos" w:eastAsia="Times New Roman" w:hAnsi="Aptos" w:cs="Times New Roman"/>
          <w:kern w:val="0"/>
        </w:rPr>
        <w:t>criticises</w:t>
      </w:r>
      <w:proofErr w:type="spellEnd"/>
      <w:r w:rsidRPr="002D211D">
        <w:rPr>
          <w:rFonts w:ascii="Aptos" w:eastAsia="Times New Roman" w:hAnsi="Aptos" w:cs="Times New Roman"/>
          <w:kern w:val="0"/>
        </w:rPr>
        <w:t xml:space="preserve"> the police investigation.</w:t>
      </w:r>
    </w:p>
    <w:p w:rsidR="006D2076" w:rsidRPr="002D211D" w:rsidRDefault="006D2076" w:rsidP="006D2076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The author claims police:</w:t>
      </w:r>
    </w:p>
    <w:p w:rsidR="006D2076" w:rsidRPr="002D211D" w:rsidRDefault="006D2076" w:rsidP="006D207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 xml:space="preserve">Conducted </w:t>
      </w:r>
      <w:r w:rsidRPr="002D211D">
        <w:rPr>
          <w:rFonts w:ascii="Aptos" w:eastAsia="Times New Roman" w:hAnsi="Aptos" w:cs="Times New Roman"/>
          <w:b/>
          <w:bCs/>
          <w:kern w:val="0"/>
        </w:rPr>
        <w:t>only one interview with the father</w:t>
      </w:r>
    </w:p>
    <w:p w:rsidR="006D2076" w:rsidRPr="002D211D" w:rsidRDefault="006D2076" w:rsidP="006D207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 xml:space="preserve">Did </w:t>
      </w:r>
      <w:r w:rsidRPr="002D211D">
        <w:rPr>
          <w:rFonts w:ascii="Aptos" w:eastAsia="Times New Roman" w:hAnsi="Aptos" w:cs="Times New Roman"/>
          <w:b/>
          <w:bCs/>
          <w:kern w:val="0"/>
        </w:rPr>
        <w:t>not arrest him</w:t>
      </w:r>
    </w:p>
    <w:p w:rsidR="006D2076" w:rsidRPr="002D211D" w:rsidRDefault="006D2076" w:rsidP="006D207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 xml:space="preserve">Did </w:t>
      </w:r>
      <w:r w:rsidRPr="002D211D">
        <w:rPr>
          <w:rFonts w:ascii="Aptos" w:eastAsia="Times New Roman" w:hAnsi="Aptos" w:cs="Times New Roman"/>
          <w:b/>
          <w:bCs/>
          <w:kern w:val="0"/>
        </w:rPr>
        <w:t>not search his home</w:t>
      </w:r>
    </w:p>
    <w:p w:rsidR="006D2076" w:rsidRPr="002D211D" w:rsidRDefault="006D2076" w:rsidP="006D207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 xml:space="preserve">Did </w:t>
      </w:r>
      <w:r w:rsidRPr="002D211D">
        <w:rPr>
          <w:rFonts w:ascii="Aptos" w:eastAsia="Times New Roman" w:hAnsi="Aptos" w:cs="Times New Roman"/>
          <w:b/>
          <w:bCs/>
          <w:kern w:val="0"/>
        </w:rPr>
        <w:t>not seize his computer</w:t>
      </w:r>
    </w:p>
    <w:p w:rsidR="006D2076" w:rsidRPr="002D211D" w:rsidRDefault="006D2076" w:rsidP="006D207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 xml:space="preserve">Did </w:t>
      </w:r>
      <w:r w:rsidRPr="002D211D">
        <w:rPr>
          <w:rFonts w:ascii="Aptos" w:eastAsia="Times New Roman" w:hAnsi="Aptos" w:cs="Times New Roman"/>
          <w:b/>
          <w:bCs/>
          <w:kern w:val="0"/>
        </w:rPr>
        <w:t>not test him for drugs</w:t>
      </w:r>
    </w:p>
    <w:p w:rsidR="006D2076" w:rsidRPr="002D211D" w:rsidRDefault="006D2076" w:rsidP="006D207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 xml:space="preserve">Did </w:t>
      </w:r>
      <w:r w:rsidRPr="002D211D">
        <w:rPr>
          <w:rFonts w:ascii="Aptos" w:eastAsia="Times New Roman" w:hAnsi="Aptos" w:cs="Times New Roman"/>
          <w:b/>
          <w:bCs/>
          <w:kern w:val="0"/>
        </w:rPr>
        <w:t>not investigate finances</w:t>
      </w:r>
    </w:p>
    <w:p w:rsidR="006D2076" w:rsidRPr="002D211D" w:rsidRDefault="006D2076" w:rsidP="006D207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 xml:space="preserve">Did </w:t>
      </w:r>
      <w:r w:rsidRPr="002D211D">
        <w:rPr>
          <w:rFonts w:ascii="Aptos" w:eastAsia="Times New Roman" w:hAnsi="Aptos" w:cs="Times New Roman"/>
          <w:b/>
          <w:bCs/>
          <w:kern w:val="0"/>
        </w:rPr>
        <w:t>not check CCTV</w:t>
      </w:r>
    </w:p>
    <w:p w:rsidR="006D2076" w:rsidRPr="002D211D" w:rsidRDefault="006D2076" w:rsidP="006D207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 xml:space="preserve">Did </w:t>
      </w:r>
      <w:r w:rsidRPr="002D211D">
        <w:rPr>
          <w:rFonts w:ascii="Aptos" w:eastAsia="Times New Roman" w:hAnsi="Aptos" w:cs="Times New Roman"/>
          <w:b/>
          <w:bCs/>
          <w:kern w:val="0"/>
        </w:rPr>
        <w:t>not investigate other suspects</w:t>
      </w:r>
    </w:p>
    <w:p w:rsidR="006D2076" w:rsidRPr="002D211D" w:rsidRDefault="006D2076" w:rsidP="006D2076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The author argues that these steps would normally be standard in investigations involving:</w:t>
      </w:r>
    </w:p>
    <w:p w:rsidR="006D2076" w:rsidRPr="002D211D" w:rsidRDefault="006D2076" w:rsidP="006D207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child pornography</w:t>
      </w:r>
    </w:p>
    <w:p w:rsidR="006D2076" w:rsidRPr="002D211D" w:rsidRDefault="006D2076" w:rsidP="006D207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drug supply</w:t>
      </w:r>
    </w:p>
    <w:p w:rsidR="006D2076" w:rsidRPr="002D211D" w:rsidRDefault="006D2076" w:rsidP="006D207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proofErr w:type="spellStart"/>
      <w:r w:rsidRPr="002D211D">
        <w:rPr>
          <w:rFonts w:ascii="Aptos" w:eastAsia="Times New Roman" w:hAnsi="Aptos" w:cs="Times New Roman"/>
          <w:kern w:val="0"/>
        </w:rPr>
        <w:t>organised</w:t>
      </w:r>
      <w:proofErr w:type="spellEnd"/>
      <w:r w:rsidRPr="002D211D">
        <w:rPr>
          <w:rFonts w:ascii="Aptos" w:eastAsia="Times New Roman" w:hAnsi="Aptos" w:cs="Times New Roman"/>
          <w:kern w:val="0"/>
        </w:rPr>
        <w:t xml:space="preserve"> abuse</w:t>
      </w:r>
    </w:p>
    <w:p w:rsidR="002D211D" w:rsidRDefault="002D211D" w:rsidP="006D2076">
      <w:pPr>
        <w:spacing w:after="0" w:line="240" w:lineRule="auto"/>
        <w:rPr>
          <w:rFonts w:ascii="Aptos" w:eastAsia="Times New Roman" w:hAnsi="Aptos" w:cs="Times New Roman"/>
          <w:kern w:val="0"/>
          <w:sz w:val="24"/>
          <w:szCs w:val="24"/>
        </w:rPr>
      </w:pPr>
    </w:p>
    <w:p w:rsidR="006D2076" w:rsidRPr="002D211D" w:rsidRDefault="00BC52EC" w:rsidP="006D2076">
      <w:pPr>
        <w:spacing w:after="0" w:line="240" w:lineRule="auto"/>
        <w:rPr>
          <w:rFonts w:ascii="Aptos" w:eastAsia="Times New Roman" w:hAnsi="Aptos" w:cs="Times New Roman"/>
          <w:kern w:val="0"/>
          <w:sz w:val="24"/>
          <w:szCs w:val="24"/>
        </w:rPr>
      </w:pPr>
      <w:r w:rsidRPr="002D211D">
        <w:rPr>
          <w:rFonts w:ascii="Aptos" w:eastAsia="Times New Roman" w:hAnsi="Aptos" w:cs="Times New Roman"/>
          <w:kern w:val="0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2D211D" w:rsidRDefault="002D211D" w:rsidP="006D2076">
      <w:pPr>
        <w:spacing w:before="100" w:beforeAutospacing="1" w:after="100" w:afterAutospacing="1" w:line="240" w:lineRule="auto"/>
        <w:outlineLvl w:val="0"/>
        <w:rPr>
          <w:rFonts w:ascii="Aptos" w:eastAsia="Times New Roman" w:hAnsi="Aptos" w:cs="Times New Roman"/>
          <w:b/>
          <w:bCs/>
          <w:kern w:val="36"/>
          <w:sz w:val="40"/>
          <w:szCs w:val="40"/>
        </w:rPr>
      </w:pPr>
    </w:p>
    <w:p w:rsidR="006D2076" w:rsidRPr="002D211D" w:rsidRDefault="006D2076" w:rsidP="006D2076">
      <w:pPr>
        <w:spacing w:before="100" w:beforeAutospacing="1" w:after="100" w:afterAutospacing="1" w:line="240" w:lineRule="auto"/>
        <w:outlineLvl w:val="0"/>
        <w:rPr>
          <w:rFonts w:ascii="Aptos" w:eastAsia="Times New Roman" w:hAnsi="Aptos" w:cs="Times New Roman"/>
          <w:b/>
          <w:bCs/>
          <w:kern w:val="36"/>
          <w:sz w:val="40"/>
          <w:szCs w:val="40"/>
        </w:rPr>
      </w:pPr>
      <w:r w:rsidRPr="002D211D">
        <w:rPr>
          <w:rFonts w:ascii="Aptos" w:eastAsia="Times New Roman" w:hAnsi="Aptos" w:cs="Times New Roman"/>
          <w:b/>
          <w:bCs/>
          <w:kern w:val="36"/>
          <w:sz w:val="40"/>
          <w:szCs w:val="40"/>
        </w:rPr>
        <w:t xml:space="preserve">6. Allegations </w:t>
      </w:r>
      <w:proofErr w:type="gramStart"/>
      <w:r w:rsidRPr="002D211D">
        <w:rPr>
          <w:rFonts w:ascii="Aptos" w:eastAsia="Times New Roman" w:hAnsi="Aptos" w:cs="Times New Roman"/>
          <w:b/>
          <w:bCs/>
          <w:kern w:val="36"/>
          <w:sz w:val="40"/>
          <w:szCs w:val="40"/>
        </w:rPr>
        <w:t>About</w:t>
      </w:r>
      <w:proofErr w:type="gramEnd"/>
      <w:r w:rsidRPr="002D211D">
        <w:rPr>
          <w:rFonts w:ascii="Aptos" w:eastAsia="Times New Roman" w:hAnsi="Aptos" w:cs="Times New Roman"/>
          <w:b/>
          <w:bCs/>
          <w:kern w:val="36"/>
          <w:sz w:val="40"/>
          <w:szCs w:val="40"/>
        </w:rPr>
        <w:t xml:space="preserve"> the Police Interview</w:t>
      </w:r>
    </w:p>
    <w:p w:rsidR="006D2076" w:rsidRPr="002D211D" w:rsidRDefault="006D2076" w:rsidP="006D2076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The document analyses transcripts of the father’s police interview and claims:</w:t>
      </w:r>
    </w:p>
    <w:p w:rsidR="006D2076" w:rsidRPr="002D211D" w:rsidRDefault="006D2076" w:rsidP="006D207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 xml:space="preserve">Police asked </w:t>
      </w:r>
      <w:r w:rsidRPr="002D211D">
        <w:rPr>
          <w:rFonts w:ascii="Aptos" w:eastAsia="Times New Roman" w:hAnsi="Aptos" w:cs="Times New Roman"/>
          <w:b/>
          <w:bCs/>
          <w:kern w:val="0"/>
        </w:rPr>
        <w:t>very few substantive questions</w:t>
      </w:r>
    </w:p>
    <w:p w:rsidR="006D2076" w:rsidRPr="002D211D" w:rsidRDefault="006D2076" w:rsidP="006D207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Officers frequently used short responses such as:</w:t>
      </w:r>
    </w:p>
    <w:p w:rsidR="006D2076" w:rsidRPr="002D211D" w:rsidRDefault="006D2076" w:rsidP="006D2076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“right”</w:t>
      </w:r>
    </w:p>
    <w:p w:rsidR="006D2076" w:rsidRPr="002D211D" w:rsidRDefault="006D2076" w:rsidP="006D2076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“okay”</w:t>
      </w:r>
    </w:p>
    <w:p w:rsidR="006D2076" w:rsidRPr="002D211D" w:rsidRDefault="006D2076" w:rsidP="006D2076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“yeah”</w:t>
      </w:r>
    </w:p>
    <w:p w:rsidR="006D2076" w:rsidRPr="002D211D" w:rsidRDefault="006D2076" w:rsidP="006D207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 xml:space="preserve">Allegations made by the children were </w:t>
      </w:r>
      <w:r w:rsidRPr="002D211D">
        <w:rPr>
          <w:rFonts w:ascii="Aptos" w:eastAsia="Times New Roman" w:hAnsi="Aptos" w:cs="Times New Roman"/>
          <w:b/>
          <w:bCs/>
          <w:kern w:val="0"/>
        </w:rPr>
        <w:t>not put to the father during questioning</w:t>
      </w:r>
      <w:r w:rsidRPr="002D211D">
        <w:rPr>
          <w:rFonts w:ascii="Aptos" w:eastAsia="Times New Roman" w:hAnsi="Aptos" w:cs="Times New Roman"/>
          <w:kern w:val="0"/>
        </w:rPr>
        <w:t>.</w:t>
      </w:r>
    </w:p>
    <w:p w:rsidR="006D2076" w:rsidRDefault="006D2076" w:rsidP="006D2076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 xml:space="preserve">The author argues the interview resembled </w:t>
      </w:r>
      <w:r w:rsidRPr="002D211D">
        <w:rPr>
          <w:rFonts w:ascii="Aptos" w:eastAsia="Times New Roman" w:hAnsi="Aptos" w:cs="Times New Roman"/>
          <w:b/>
          <w:bCs/>
          <w:kern w:val="0"/>
        </w:rPr>
        <w:t>a witness interview rather than an interrogation of a suspect</w:t>
      </w:r>
      <w:r w:rsidRPr="002D211D">
        <w:rPr>
          <w:rFonts w:ascii="Aptos" w:eastAsia="Times New Roman" w:hAnsi="Aptos" w:cs="Times New Roman"/>
          <w:kern w:val="0"/>
        </w:rPr>
        <w:t>.</w:t>
      </w:r>
    </w:p>
    <w:p w:rsidR="002D211D" w:rsidRPr="002D211D" w:rsidRDefault="002D211D" w:rsidP="006D2076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</w:p>
    <w:p w:rsidR="002D211D" w:rsidRDefault="002D211D" w:rsidP="006D2076">
      <w:pPr>
        <w:spacing w:after="0" w:line="240" w:lineRule="auto"/>
        <w:rPr>
          <w:rFonts w:ascii="Aptos" w:eastAsia="Times New Roman" w:hAnsi="Aptos" w:cs="Times New Roman"/>
          <w:kern w:val="0"/>
          <w:sz w:val="24"/>
          <w:szCs w:val="24"/>
        </w:rPr>
      </w:pPr>
    </w:p>
    <w:p w:rsidR="002D211D" w:rsidRPr="002D211D" w:rsidRDefault="00BC52EC" w:rsidP="002D211D">
      <w:pPr>
        <w:spacing w:after="0" w:line="240" w:lineRule="auto"/>
        <w:rPr>
          <w:rFonts w:ascii="Aptos" w:eastAsia="Times New Roman" w:hAnsi="Aptos" w:cs="Times New Roman"/>
          <w:kern w:val="0"/>
          <w:sz w:val="24"/>
          <w:szCs w:val="24"/>
        </w:rPr>
      </w:pPr>
      <w:r w:rsidRPr="002D211D">
        <w:rPr>
          <w:rFonts w:ascii="Aptos" w:eastAsia="Times New Roman" w:hAnsi="Aptos" w:cs="Times New Roman"/>
          <w:kern w:val="0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6D2076" w:rsidRPr="002D211D" w:rsidRDefault="006D2076" w:rsidP="006D2076">
      <w:pPr>
        <w:spacing w:before="100" w:beforeAutospacing="1" w:after="100" w:afterAutospacing="1" w:line="240" w:lineRule="auto"/>
        <w:outlineLvl w:val="0"/>
        <w:rPr>
          <w:rFonts w:ascii="Aptos" w:eastAsia="Times New Roman" w:hAnsi="Aptos" w:cs="Times New Roman"/>
          <w:b/>
          <w:bCs/>
          <w:kern w:val="36"/>
          <w:sz w:val="40"/>
          <w:szCs w:val="40"/>
        </w:rPr>
      </w:pPr>
      <w:r w:rsidRPr="002D211D">
        <w:rPr>
          <w:rFonts w:ascii="Aptos" w:eastAsia="Times New Roman" w:hAnsi="Aptos" w:cs="Times New Roman"/>
          <w:b/>
          <w:bCs/>
          <w:kern w:val="36"/>
          <w:sz w:val="40"/>
          <w:szCs w:val="40"/>
        </w:rPr>
        <w:lastRenderedPageBreak/>
        <w:t>7. Medical Evidence</w:t>
      </w:r>
    </w:p>
    <w:p w:rsidR="006D2076" w:rsidRPr="002D211D" w:rsidRDefault="006D2076" w:rsidP="006D2076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Medical examinations of the children reportedly found:</w:t>
      </w:r>
    </w:p>
    <w:p w:rsidR="006D2076" w:rsidRPr="002D211D" w:rsidRDefault="006D2076" w:rsidP="006D207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Anal scarring</w:t>
      </w:r>
    </w:p>
    <w:p w:rsidR="006D2076" w:rsidRPr="002D211D" w:rsidRDefault="006D2076" w:rsidP="006D207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Signs consistent with sexual abuse</w:t>
      </w:r>
    </w:p>
    <w:p w:rsidR="006D2076" w:rsidRPr="002D211D" w:rsidRDefault="006D2076" w:rsidP="006D207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PTSD</w:t>
      </w:r>
    </w:p>
    <w:p w:rsidR="006D2076" w:rsidRPr="002D211D" w:rsidRDefault="006D2076" w:rsidP="006D207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Reactive Attachment Disorder</w:t>
      </w:r>
    </w:p>
    <w:p w:rsidR="006D2076" w:rsidRPr="002D211D" w:rsidRDefault="006D2076" w:rsidP="006D2076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 xml:space="preserve">These findings were initially described as </w:t>
      </w:r>
      <w:r w:rsidRPr="002D211D">
        <w:rPr>
          <w:rFonts w:ascii="Aptos" w:eastAsia="Times New Roman" w:hAnsi="Aptos" w:cs="Times New Roman"/>
          <w:b/>
          <w:bCs/>
          <w:kern w:val="0"/>
        </w:rPr>
        <w:t>consistent with abuse</w:t>
      </w:r>
      <w:r w:rsidRPr="002D211D">
        <w:rPr>
          <w:rFonts w:ascii="Aptos" w:eastAsia="Times New Roman" w:hAnsi="Aptos" w:cs="Times New Roman"/>
          <w:kern w:val="0"/>
        </w:rPr>
        <w:t xml:space="preserve"> by medical professionals.</w:t>
      </w:r>
    </w:p>
    <w:p w:rsidR="006D2076" w:rsidRPr="002D211D" w:rsidRDefault="006D2076" w:rsidP="006D2076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 xml:space="preserve">However, the High Court later concluded the injuries could be explained by </w:t>
      </w:r>
      <w:r w:rsidRPr="002D211D">
        <w:rPr>
          <w:rFonts w:ascii="Aptos" w:eastAsia="Times New Roman" w:hAnsi="Aptos" w:cs="Times New Roman"/>
          <w:b/>
          <w:bCs/>
          <w:kern w:val="0"/>
        </w:rPr>
        <w:t>constipation</w:t>
      </w:r>
      <w:r w:rsidRPr="002D211D">
        <w:rPr>
          <w:rFonts w:ascii="Aptos" w:eastAsia="Times New Roman" w:hAnsi="Aptos" w:cs="Times New Roman"/>
          <w:kern w:val="0"/>
        </w:rPr>
        <w:t>.</w:t>
      </w:r>
    </w:p>
    <w:p w:rsidR="006D2076" w:rsidRPr="002D211D" w:rsidRDefault="006D2076" w:rsidP="006D2076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The author disputes this interpretation and states that the original doctor maintained the injuries were consistent with abuse.</w:t>
      </w:r>
    </w:p>
    <w:p w:rsidR="006D2076" w:rsidRPr="002D211D" w:rsidRDefault="00BC52EC" w:rsidP="006D2076">
      <w:pPr>
        <w:spacing w:after="0" w:line="240" w:lineRule="auto"/>
        <w:rPr>
          <w:rFonts w:ascii="Aptos" w:eastAsia="Times New Roman" w:hAnsi="Aptos" w:cs="Times New Roman"/>
          <w:kern w:val="0"/>
          <w:sz w:val="24"/>
          <w:szCs w:val="24"/>
        </w:rPr>
      </w:pPr>
      <w:r w:rsidRPr="002D211D">
        <w:rPr>
          <w:rFonts w:ascii="Aptos" w:eastAsia="Times New Roman" w:hAnsi="Aptos" w:cs="Times New Roman"/>
          <w:kern w:val="0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6D2076" w:rsidRPr="002D211D" w:rsidRDefault="006D2076" w:rsidP="006D2076">
      <w:pPr>
        <w:spacing w:before="100" w:beforeAutospacing="1" w:after="100" w:afterAutospacing="1" w:line="240" w:lineRule="auto"/>
        <w:outlineLvl w:val="0"/>
        <w:rPr>
          <w:rFonts w:ascii="Aptos" w:eastAsia="Times New Roman" w:hAnsi="Aptos" w:cs="Times New Roman"/>
          <w:b/>
          <w:bCs/>
          <w:kern w:val="36"/>
          <w:sz w:val="40"/>
          <w:szCs w:val="40"/>
        </w:rPr>
      </w:pPr>
      <w:r w:rsidRPr="002D211D">
        <w:rPr>
          <w:rFonts w:ascii="Aptos" w:eastAsia="Times New Roman" w:hAnsi="Aptos" w:cs="Times New Roman"/>
          <w:b/>
          <w:bCs/>
          <w:kern w:val="36"/>
          <w:sz w:val="40"/>
          <w:szCs w:val="40"/>
        </w:rPr>
        <w:t>8. Retraction of Allegations</w:t>
      </w:r>
    </w:p>
    <w:p w:rsidR="006D2076" w:rsidRPr="002D211D" w:rsidRDefault="006D2076" w:rsidP="006D2076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 xml:space="preserve">The children later </w:t>
      </w:r>
      <w:r w:rsidRPr="002D211D">
        <w:rPr>
          <w:rFonts w:ascii="Aptos" w:eastAsia="Times New Roman" w:hAnsi="Aptos" w:cs="Times New Roman"/>
          <w:b/>
          <w:bCs/>
          <w:kern w:val="0"/>
        </w:rPr>
        <w:t>retracted parts of their allegations</w:t>
      </w:r>
      <w:r w:rsidRPr="002D211D">
        <w:rPr>
          <w:rFonts w:ascii="Aptos" w:eastAsia="Times New Roman" w:hAnsi="Aptos" w:cs="Times New Roman"/>
          <w:kern w:val="0"/>
        </w:rPr>
        <w:t xml:space="preserve"> after entering local authority care.</w:t>
      </w:r>
    </w:p>
    <w:p w:rsidR="006D2076" w:rsidRPr="002D211D" w:rsidRDefault="006D2076" w:rsidP="006D2076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The author argues these retractions were unreliable because:</w:t>
      </w:r>
    </w:p>
    <w:p w:rsidR="006D2076" w:rsidRPr="002D211D" w:rsidRDefault="006D2076" w:rsidP="006D207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 xml:space="preserve">They occurred </w:t>
      </w:r>
      <w:r w:rsidRPr="002D211D">
        <w:rPr>
          <w:rFonts w:ascii="Aptos" w:eastAsia="Times New Roman" w:hAnsi="Aptos" w:cs="Times New Roman"/>
          <w:b/>
          <w:bCs/>
          <w:kern w:val="0"/>
        </w:rPr>
        <w:t>after the children were removed from their mother</w:t>
      </w:r>
      <w:r w:rsidRPr="002D211D">
        <w:rPr>
          <w:rFonts w:ascii="Aptos" w:eastAsia="Times New Roman" w:hAnsi="Aptos" w:cs="Times New Roman"/>
          <w:kern w:val="0"/>
        </w:rPr>
        <w:t>.</w:t>
      </w:r>
    </w:p>
    <w:p w:rsidR="006D2076" w:rsidRPr="002D211D" w:rsidRDefault="006D2076" w:rsidP="006D207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 xml:space="preserve">Interviews were allegedly </w:t>
      </w:r>
      <w:r w:rsidRPr="002D211D">
        <w:rPr>
          <w:rFonts w:ascii="Aptos" w:eastAsia="Times New Roman" w:hAnsi="Aptos" w:cs="Times New Roman"/>
          <w:b/>
          <w:bCs/>
          <w:kern w:val="0"/>
        </w:rPr>
        <w:t>leading and poorly conducted</w:t>
      </w:r>
      <w:r w:rsidRPr="002D211D">
        <w:rPr>
          <w:rFonts w:ascii="Aptos" w:eastAsia="Times New Roman" w:hAnsi="Aptos" w:cs="Times New Roman"/>
          <w:kern w:val="0"/>
        </w:rPr>
        <w:t>.</w:t>
      </w:r>
    </w:p>
    <w:p w:rsidR="006D2076" w:rsidRPr="002D211D" w:rsidRDefault="006D2076" w:rsidP="006D207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 xml:space="preserve">A former police child-protection officer </w:t>
      </w:r>
      <w:proofErr w:type="spellStart"/>
      <w:r w:rsidRPr="002D211D">
        <w:rPr>
          <w:rFonts w:ascii="Aptos" w:eastAsia="Times New Roman" w:hAnsi="Aptos" w:cs="Times New Roman"/>
          <w:kern w:val="0"/>
        </w:rPr>
        <w:t>analysed</w:t>
      </w:r>
      <w:proofErr w:type="spellEnd"/>
      <w:r w:rsidRPr="002D211D">
        <w:rPr>
          <w:rFonts w:ascii="Aptos" w:eastAsia="Times New Roman" w:hAnsi="Aptos" w:cs="Times New Roman"/>
          <w:kern w:val="0"/>
        </w:rPr>
        <w:t xml:space="preserve"> transcripts and concluded the interviews were flawed.</w:t>
      </w:r>
    </w:p>
    <w:p w:rsidR="006D2076" w:rsidRPr="002D211D" w:rsidRDefault="006D2076" w:rsidP="006D2076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 xml:space="preserve">The expert reportedly stated that </w:t>
      </w:r>
      <w:r w:rsidRPr="002D211D">
        <w:rPr>
          <w:rFonts w:ascii="Aptos" w:eastAsia="Times New Roman" w:hAnsi="Aptos" w:cs="Times New Roman"/>
          <w:b/>
          <w:bCs/>
          <w:kern w:val="0"/>
        </w:rPr>
        <w:t>coaching by the mother could not be confirmed</w:t>
      </w:r>
      <w:r w:rsidRPr="002D211D">
        <w:rPr>
          <w:rFonts w:ascii="Aptos" w:eastAsia="Times New Roman" w:hAnsi="Aptos" w:cs="Times New Roman"/>
          <w:kern w:val="0"/>
        </w:rPr>
        <w:t>.</w:t>
      </w:r>
    </w:p>
    <w:p w:rsidR="006D2076" w:rsidRPr="002D211D" w:rsidRDefault="00BC52EC" w:rsidP="006D2076">
      <w:pPr>
        <w:spacing w:after="0" w:line="240" w:lineRule="auto"/>
        <w:rPr>
          <w:rFonts w:ascii="Aptos" w:eastAsia="Times New Roman" w:hAnsi="Aptos" w:cs="Times New Roman"/>
          <w:kern w:val="0"/>
          <w:sz w:val="24"/>
          <w:szCs w:val="24"/>
        </w:rPr>
      </w:pPr>
      <w:r w:rsidRPr="002D211D">
        <w:rPr>
          <w:rFonts w:ascii="Aptos" w:eastAsia="Times New Roman" w:hAnsi="Aptos" w:cs="Times New Roman"/>
          <w:kern w:val="0"/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6D2076" w:rsidRPr="002D211D" w:rsidRDefault="006D2076" w:rsidP="006D2076">
      <w:pPr>
        <w:spacing w:before="100" w:beforeAutospacing="1" w:after="100" w:afterAutospacing="1" w:line="240" w:lineRule="auto"/>
        <w:outlineLvl w:val="0"/>
        <w:rPr>
          <w:rFonts w:ascii="Aptos" w:eastAsia="Times New Roman" w:hAnsi="Aptos" w:cs="Times New Roman"/>
          <w:b/>
          <w:bCs/>
          <w:kern w:val="36"/>
          <w:sz w:val="40"/>
          <w:szCs w:val="40"/>
        </w:rPr>
      </w:pPr>
      <w:r w:rsidRPr="002D211D">
        <w:rPr>
          <w:rFonts w:ascii="Aptos" w:eastAsia="Times New Roman" w:hAnsi="Aptos" w:cs="Times New Roman"/>
          <w:b/>
          <w:bCs/>
          <w:kern w:val="36"/>
          <w:sz w:val="40"/>
          <w:szCs w:val="40"/>
        </w:rPr>
        <w:t>9. Criticism of Child Interview Techniques</w:t>
      </w:r>
    </w:p>
    <w:p w:rsidR="006D2076" w:rsidRPr="002D211D" w:rsidRDefault="006D2076" w:rsidP="006D2076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The report claims the police interviewer:</w:t>
      </w:r>
    </w:p>
    <w:p w:rsidR="006D2076" w:rsidRPr="002D211D" w:rsidRDefault="006D2076" w:rsidP="006D207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 xml:space="preserve">Used </w:t>
      </w:r>
      <w:r w:rsidRPr="002D211D">
        <w:rPr>
          <w:rFonts w:ascii="Aptos" w:eastAsia="Times New Roman" w:hAnsi="Aptos" w:cs="Times New Roman"/>
          <w:b/>
          <w:bCs/>
          <w:kern w:val="0"/>
        </w:rPr>
        <w:t>leading questions</w:t>
      </w:r>
    </w:p>
    <w:p w:rsidR="006D2076" w:rsidRPr="002D211D" w:rsidRDefault="006D2076" w:rsidP="006D207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Interrupted children</w:t>
      </w:r>
    </w:p>
    <w:p w:rsidR="006D2076" w:rsidRPr="002D211D" w:rsidRDefault="006D2076" w:rsidP="006D207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Asked closed questions</w:t>
      </w:r>
    </w:p>
    <w:p w:rsidR="006D2076" w:rsidRPr="002D211D" w:rsidRDefault="006D2076" w:rsidP="006D207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Attempted to challenge or discredit statements early in the interview</w:t>
      </w:r>
    </w:p>
    <w:p w:rsidR="006D2076" w:rsidRPr="002D211D" w:rsidRDefault="006D2076" w:rsidP="002D211D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 xml:space="preserve">The author argues this </w:t>
      </w:r>
      <w:r w:rsidRPr="002D211D">
        <w:rPr>
          <w:rFonts w:ascii="Aptos" w:eastAsia="Times New Roman" w:hAnsi="Aptos" w:cs="Times New Roman"/>
          <w:b/>
          <w:bCs/>
          <w:kern w:val="0"/>
        </w:rPr>
        <w:t>tainted the reliability of the investigation</w:t>
      </w:r>
      <w:r w:rsidRPr="002D211D">
        <w:rPr>
          <w:rFonts w:ascii="Aptos" w:eastAsia="Times New Roman" w:hAnsi="Aptos" w:cs="Times New Roman"/>
          <w:kern w:val="0"/>
        </w:rPr>
        <w:t>.</w:t>
      </w:r>
    </w:p>
    <w:p w:rsidR="006D2076" w:rsidRPr="002D211D" w:rsidRDefault="006D2076" w:rsidP="006D2076">
      <w:pPr>
        <w:spacing w:before="100" w:beforeAutospacing="1" w:after="100" w:afterAutospacing="1" w:line="240" w:lineRule="auto"/>
        <w:outlineLvl w:val="0"/>
        <w:rPr>
          <w:rFonts w:ascii="Aptos" w:eastAsia="Times New Roman" w:hAnsi="Aptos" w:cs="Times New Roman"/>
          <w:b/>
          <w:bCs/>
          <w:kern w:val="36"/>
          <w:sz w:val="40"/>
          <w:szCs w:val="40"/>
        </w:rPr>
      </w:pPr>
      <w:r w:rsidRPr="002D211D">
        <w:rPr>
          <w:rFonts w:ascii="Aptos" w:eastAsia="Times New Roman" w:hAnsi="Aptos" w:cs="Times New Roman"/>
          <w:b/>
          <w:bCs/>
          <w:kern w:val="36"/>
          <w:sz w:val="40"/>
          <w:szCs w:val="40"/>
        </w:rPr>
        <w:lastRenderedPageBreak/>
        <w:t xml:space="preserve">10. Alleged Bias </w:t>
      </w:r>
      <w:proofErr w:type="gramStart"/>
      <w:r w:rsidRPr="002D211D">
        <w:rPr>
          <w:rFonts w:ascii="Aptos" w:eastAsia="Times New Roman" w:hAnsi="Aptos" w:cs="Times New Roman"/>
          <w:b/>
          <w:bCs/>
          <w:kern w:val="36"/>
          <w:sz w:val="40"/>
          <w:szCs w:val="40"/>
        </w:rPr>
        <w:t>Against</w:t>
      </w:r>
      <w:proofErr w:type="gramEnd"/>
      <w:r w:rsidRPr="002D211D">
        <w:rPr>
          <w:rFonts w:ascii="Aptos" w:eastAsia="Times New Roman" w:hAnsi="Aptos" w:cs="Times New Roman"/>
          <w:b/>
          <w:bCs/>
          <w:kern w:val="36"/>
          <w:sz w:val="40"/>
          <w:szCs w:val="40"/>
        </w:rPr>
        <w:t xml:space="preserve"> the Mother</w:t>
      </w:r>
    </w:p>
    <w:p w:rsidR="006D2076" w:rsidRPr="002D211D" w:rsidRDefault="006D2076" w:rsidP="006D2076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 xml:space="preserve">A central theme of the document is that authorities focused on </w:t>
      </w:r>
      <w:r w:rsidRPr="002D211D">
        <w:rPr>
          <w:rFonts w:ascii="Aptos" w:eastAsia="Times New Roman" w:hAnsi="Aptos" w:cs="Times New Roman"/>
          <w:b/>
          <w:bCs/>
          <w:kern w:val="0"/>
        </w:rPr>
        <w:t>discrediting the mother</w:t>
      </w:r>
      <w:r w:rsidRPr="002D211D">
        <w:rPr>
          <w:rFonts w:ascii="Aptos" w:eastAsia="Times New Roman" w:hAnsi="Aptos" w:cs="Times New Roman"/>
          <w:kern w:val="0"/>
        </w:rPr>
        <w:t>.</w:t>
      </w:r>
    </w:p>
    <w:p w:rsidR="006D2076" w:rsidRPr="002D211D" w:rsidRDefault="006D2076" w:rsidP="006D2076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 xml:space="preserve">Examples cited include claims </w:t>
      </w:r>
      <w:proofErr w:type="gramStart"/>
      <w:r w:rsidRPr="002D211D">
        <w:rPr>
          <w:rFonts w:ascii="Aptos" w:eastAsia="Times New Roman" w:hAnsi="Aptos" w:cs="Times New Roman"/>
          <w:kern w:val="0"/>
        </w:rPr>
        <w:t>that authorities</w:t>
      </w:r>
      <w:proofErr w:type="gramEnd"/>
      <w:r w:rsidRPr="002D211D">
        <w:rPr>
          <w:rFonts w:ascii="Aptos" w:eastAsia="Times New Roman" w:hAnsi="Aptos" w:cs="Times New Roman"/>
          <w:kern w:val="0"/>
        </w:rPr>
        <w:t>:</w:t>
      </w:r>
    </w:p>
    <w:p w:rsidR="006D2076" w:rsidRPr="002D211D" w:rsidRDefault="006D2076" w:rsidP="006D2076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Described her as mentally unstable</w:t>
      </w:r>
    </w:p>
    <w:p w:rsidR="006D2076" w:rsidRPr="002D211D" w:rsidRDefault="006D2076" w:rsidP="006D2076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proofErr w:type="spellStart"/>
      <w:r w:rsidRPr="002D211D">
        <w:rPr>
          <w:rFonts w:ascii="Aptos" w:eastAsia="Times New Roman" w:hAnsi="Aptos" w:cs="Times New Roman"/>
          <w:kern w:val="0"/>
        </w:rPr>
        <w:t>Criticised</w:t>
      </w:r>
      <w:proofErr w:type="spellEnd"/>
      <w:r w:rsidRPr="002D211D">
        <w:rPr>
          <w:rFonts w:ascii="Aptos" w:eastAsia="Times New Roman" w:hAnsi="Aptos" w:cs="Times New Roman"/>
          <w:kern w:val="0"/>
        </w:rPr>
        <w:t xml:space="preserve"> her </w:t>
      </w:r>
      <w:r w:rsidRPr="002D211D">
        <w:rPr>
          <w:rFonts w:ascii="Aptos" w:eastAsia="Times New Roman" w:hAnsi="Aptos" w:cs="Times New Roman"/>
          <w:b/>
          <w:bCs/>
          <w:kern w:val="0"/>
        </w:rPr>
        <w:t>vegan diet for the children</w:t>
      </w:r>
    </w:p>
    <w:p w:rsidR="006D2076" w:rsidRPr="002D211D" w:rsidRDefault="006D2076" w:rsidP="006D2076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Claimed she was “robotic” or emotionally detached</w:t>
      </w:r>
    </w:p>
    <w:p w:rsidR="006D2076" w:rsidRPr="002D211D" w:rsidRDefault="006D2076" w:rsidP="006D2076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Suggested she fabricated allegations to stop the father seeing the children</w:t>
      </w:r>
    </w:p>
    <w:p w:rsidR="006D2076" w:rsidRPr="002D211D" w:rsidRDefault="006D2076" w:rsidP="006D2076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 xml:space="preserve">The author argues these issues were </w:t>
      </w:r>
      <w:r w:rsidRPr="002D211D">
        <w:rPr>
          <w:rFonts w:ascii="Aptos" w:eastAsia="Times New Roman" w:hAnsi="Aptos" w:cs="Times New Roman"/>
          <w:b/>
          <w:bCs/>
          <w:kern w:val="0"/>
        </w:rPr>
        <w:t>irrelevant to the abuse allegations</w:t>
      </w:r>
      <w:r w:rsidRPr="002D211D">
        <w:rPr>
          <w:rFonts w:ascii="Aptos" w:eastAsia="Times New Roman" w:hAnsi="Aptos" w:cs="Times New Roman"/>
          <w:kern w:val="0"/>
        </w:rPr>
        <w:t>.</w:t>
      </w:r>
    </w:p>
    <w:p w:rsidR="006D2076" w:rsidRPr="002D211D" w:rsidRDefault="00BC52EC" w:rsidP="006D2076">
      <w:pPr>
        <w:spacing w:after="0" w:line="240" w:lineRule="auto"/>
        <w:rPr>
          <w:rFonts w:ascii="Aptos" w:eastAsia="Times New Roman" w:hAnsi="Aptos" w:cs="Times New Roman"/>
          <w:kern w:val="0"/>
          <w:sz w:val="24"/>
          <w:szCs w:val="24"/>
        </w:rPr>
      </w:pPr>
      <w:r w:rsidRPr="002D211D">
        <w:rPr>
          <w:rFonts w:ascii="Aptos" w:eastAsia="Times New Roman" w:hAnsi="Aptos" w:cs="Times New Roman"/>
          <w:kern w:val="0"/>
          <w:sz w:val="24"/>
          <w:szCs w:val="24"/>
        </w:rPr>
        <w:pict>
          <v:rect id="_x0000_i1033" style="width:0;height:1.5pt" o:hralign="center" o:hrstd="t" o:hr="t" fillcolor="#a0a0a0" stroked="f"/>
        </w:pict>
      </w:r>
    </w:p>
    <w:p w:rsidR="006D2076" w:rsidRPr="002D211D" w:rsidRDefault="006D2076" w:rsidP="006D2076">
      <w:pPr>
        <w:spacing w:before="100" w:beforeAutospacing="1" w:after="100" w:afterAutospacing="1" w:line="240" w:lineRule="auto"/>
        <w:outlineLvl w:val="0"/>
        <w:rPr>
          <w:rFonts w:ascii="Aptos" w:eastAsia="Times New Roman" w:hAnsi="Aptos" w:cs="Times New Roman"/>
          <w:b/>
          <w:bCs/>
          <w:kern w:val="36"/>
          <w:sz w:val="40"/>
          <w:szCs w:val="40"/>
        </w:rPr>
      </w:pPr>
      <w:r w:rsidRPr="002D211D">
        <w:rPr>
          <w:rFonts w:ascii="Aptos" w:eastAsia="Times New Roman" w:hAnsi="Aptos" w:cs="Times New Roman"/>
          <w:b/>
          <w:bCs/>
          <w:kern w:val="36"/>
          <w:sz w:val="40"/>
          <w:szCs w:val="40"/>
        </w:rPr>
        <w:t>11. Allegations of Institutional Cover-Up</w:t>
      </w:r>
    </w:p>
    <w:p w:rsidR="006D2076" w:rsidRPr="002D211D" w:rsidRDefault="006D2076" w:rsidP="006D2076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 xml:space="preserve">The document alleges a potential </w:t>
      </w:r>
      <w:r w:rsidRPr="002D211D">
        <w:rPr>
          <w:rFonts w:ascii="Aptos" w:eastAsia="Times New Roman" w:hAnsi="Aptos" w:cs="Times New Roman"/>
          <w:b/>
          <w:bCs/>
          <w:kern w:val="0"/>
        </w:rPr>
        <w:t>cover-up</w:t>
      </w:r>
      <w:r w:rsidRPr="002D211D">
        <w:rPr>
          <w:rFonts w:ascii="Aptos" w:eastAsia="Times New Roman" w:hAnsi="Aptos" w:cs="Times New Roman"/>
          <w:kern w:val="0"/>
        </w:rPr>
        <w:t xml:space="preserve"> by authorities.</w:t>
      </w:r>
    </w:p>
    <w:p w:rsidR="006D2076" w:rsidRPr="002D211D" w:rsidRDefault="006D2076" w:rsidP="006D2076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Reasons given include:</w:t>
      </w:r>
    </w:p>
    <w:p w:rsidR="006D2076" w:rsidRPr="002D211D" w:rsidRDefault="006D2076" w:rsidP="006D2076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Failure to investigate suspects</w:t>
      </w:r>
    </w:p>
    <w:p w:rsidR="006D2076" w:rsidRPr="002D211D" w:rsidRDefault="006D2076" w:rsidP="006D2076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Early dismissal of allegations</w:t>
      </w:r>
    </w:p>
    <w:p w:rsidR="006D2076" w:rsidRPr="002D211D" w:rsidRDefault="006D2076" w:rsidP="006D2076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Police closing the case quickly</w:t>
      </w:r>
    </w:p>
    <w:p w:rsidR="006D2076" w:rsidRPr="002D211D" w:rsidRDefault="006D2076" w:rsidP="006D2076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Heavy reliance on children’s retractions</w:t>
      </w:r>
    </w:p>
    <w:p w:rsidR="006D2076" w:rsidRPr="002D211D" w:rsidRDefault="006D2076" w:rsidP="006D2076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Family court secrecy</w:t>
      </w:r>
    </w:p>
    <w:p w:rsidR="006D2076" w:rsidRPr="002D211D" w:rsidRDefault="006D2076" w:rsidP="006D2076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 xml:space="preserve">The author argues the case was improperly treated as a </w:t>
      </w:r>
      <w:r w:rsidRPr="002D211D">
        <w:rPr>
          <w:rFonts w:ascii="Aptos" w:eastAsia="Times New Roman" w:hAnsi="Aptos" w:cs="Times New Roman"/>
          <w:b/>
          <w:bCs/>
          <w:kern w:val="0"/>
        </w:rPr>
        <w:t>family dispute rather than a criminal investigation</w:t>
      </w:r>
      <w:r w:rsidRPr="002D211D">
        <w:rPr>
          <w:rFonts w:ascii="Aptos" w:eastAsia="Times New Roman" w:hAnsi="Aptos" w:cs="Times New Roman"/>
          <w:kern w:val="0"/>
        </w:rPr>
        <w:t>.</w:t>
      </w:r>
    </w:p>
    <w:p w:rsidR="006D2076" w:rsidRPr="002D211D" w:rsidRDefault="00BC52EC" w:rsidP="006D2076">
      <w:pPr>
        <w:spacing w:after="0" w:line="240" w:lineRule="auto"/>
        <w:rPr>
          <w:rFonts w:ascii="Aptos" w:eastAsia="Times New Roman" w:hAnsi="Aptos" w:cs="Times New Roman"/>
          <w:kern w:val="0"/>
          <w:sz w:val="24"/>
          <w:szCs w:val="24"/>
        </w:rPr>
      </w:pPr>
      <w:r w:rsidRPr="002D211D">
        <w:rPr>
          <w:rFonts w:ascii="Aptos" w:eastAsia="Times New Roman" w:hAnsi="Aptos" w:cs="Times New Roman"/>
          <w:kern w:val="0"/>
          <w:sz w:val="24"/>
          <w:szCs w:val="24"/>
        </w:rPr>
        <w:pict>
          <v:rect id="_x0000_i1034" style="width:0;height:1.5pt" o:hralign="center" o:hrstd="t" o:hr="t" fillcolor="#a0a0a0" stroked="f"/>
        </w:pict>
      </w:r>
    </w:p>
    <w:p w:rsidR="006D2076" w:rsidRPr="002D211D" w:rsidRDefault="006D2076" w:rsidP="006D2076">
      <w:pPr>
        <w:spacing w:before="100" w:beforeAutospacing="1" w:after="100" w:afterAutospacing="1" w:line="240" w:lineRule="auto"/>
        <w:outlineLvl w:val="0"/>
        <w:rPr>
          <w:rFonts w:ascii="Aptos" w:eastAsia="Times New Roman" w:hAnsi="Aptos" w:cs="Times New Roman"/>
          <w:b/>
          <w:bCs/>
          <w:kern w:val="36"/>
          <w:sz w:val="40"/>
          <w:szCs w:val="40"/>
        </w:rPr>
      </w:pPr>
      <w:r w:rsidRPr="002D211D">
        <w:rPr>
          <w:rFonts w:ascii="Aptos" w:eastAsia="Times New Roman" w:hAnsi="Aptos" w:cs="Times New Roman"/>
          <w:b/>
          <w:bCs/>
          <w:kern w:val="36"/>
          <w:sz w:val="40"/>
          <w:szCs w:val="40"/>
        </w:rPr>
        <w:t xml:space="preserve">12. Concerns </w:t>
      </w:r>
      <w:proofErr w:type="gramStart"/>
      <w:r w:rsidRPr="002D211D">
        <w:rPr>
          <w:rFonts w:ascii="Aptos" w:eastAsia="Times New Roman" w:hAnsi="Aptos" w:cs="Times New Roman"/>
          <w:b/>
          <w:bCs/>
          <w:kern w:val="36"/>
          <w:sz w:val="40"/>
          <w:szCs w:val="40"/>
        </w:rPr>
        <w:t>About</w:t>
      </w:r>
      <w:proofErr w:type="gramEnd"/>
      <w:r w:rsidRPr="002D211D">
        <w:rPr>
          <w:rFonts w:ascii="Aptos" w:eastAsia="Times New Roman" w:hAnsi="Aptos" w:cs="Times New Roman"/>
          <w:b/>
          <w:bCs/>
          <w:kern w:val="36"/>
          <w:sz w:val="40"/>
          <w:szCs w:val="40"/>
        </w:rPr>
        <w:t xml:space="preserve"> Evidence Handling</w:t>
      </w:r>
    </w:p>
    <w:p w:rsidR="006D2076" w:rsidRPr="002D211D" w:rsidRDefault="006D2076" w:rsidP="006D2076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The document claims:</w:t>
      </w:r>
    </w:p>
    <w:p w:rsidR="006D2076" w:rsidRPr="002D211D" w:rsidRDefault="006D2076" w:rsidP="006D2076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Some forensic results were lost</w:t>
      </w:r>
    </w:p>
    <w:p w:rsidR="006D2076" w:rsidRPr="002D211D" w:rsidRDefault="006D2076" w:rsidP="006D2076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Police misrepresented timelines of evidence</w:t>
      </w:r>
    </w:p>
    <w:p w:rsidR="006D2076" w:rsidRPr="002D211D" w:rsidRDefault="006D2076" w:rsidP="006D2076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Hair samples showed cannabis exposure but context was unclear</w:t>
      </w:r>
    </w:p>
    <w:p w:rsidR="006D2076" w:rsidRPr="002D211D" w:rsidRDefault="006D2076" w:rsidP="006D2076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 xml:space="preserve">Police closed the case </w:t>
      </w:r>
      <w:r w:rsidRPr="002D211D">
        <w:rPr>
          <w:rFonts w:ascii="Aptos" w:eastAsia="Times New Roman" w:hAnsi="Aptos" w:cs="Times New Roman"/>
          <w:b/>
          <w:bCs/>
          <w:kern w:val="0"/>
        </w:rPr>
        <w:t>before all evidence was received</w:t>
      </w:r>
    </w:p>
    <w:p w:rsidR="002D211D" w:rsidRDefault="002D211D" w:rsidP="006D2076">
      <w:pPr>
        <w:spacing w:after="0" w:line="240" w:lineRule="auto"/>
        <w:rPr>
          <w:rFonts w:ascii="Aptos" w:eastAsia="Times New Roman" w:hAnsi="Aptos" w:cs="Times New Roman"/>
          <w:kern w:val="0"/>
          <w:sz w:val="24"/>
          <w:szCs w:val="24"/>
        </w:rPr>
      </w:pPr>
    </w:p>
    <w:p w:rsidR="002D211D" w:rsidRPr="002D211D" w:rsidRDefault="00BC52EC" w:rsidP="002D211D">
      <w:pPr>
        <w:spacing w:after="0" w:line="240" w:lineRule="auto"/>
        <w:rPr>
          <w:rFonts w:ascii="Aptos" w:eastAsia="Times New Roman" w:hAnsi="Aptos" w:cs="Times New Roman"/>
          <w:kern w:val="0"/>
          <w:sz w:val="24"/>
          <w:szCs w:val="24"/>
        </w:rPr>
      </w:pPr>
      <w:r w:rsidRPr="002D211D">
        <w:rPr>
          <w:rFonts w:ascii="Aptos" w:eastAsia="Times New Roman" w:hAnsi="Aptos" w:cs="Times New Roman"/>
          <w:kern w:val="0"/>
          <w:sz w:val="24"/>
          <w:szCs w:val="24"/>
        </w:rPr>
        <w:pict>
          <v:rect id="_x0000_i1035" style="width:0;height:1.5pt" o:hralign="center" o:hrstd="t" o:hr="t" fillcolor="#a0a0a0" stroked="f"/>
        </w:pict>
      </w:r>
    </w:p>
    <w:p w:rsidR="006D2076" w:rsidRPr="002D211D" w:rsidRDefault="006D2076" w:rsidP="006D2076">
      <w:pPr>
        <w:spacing w:before="100" w:beforeAutospacing="1" w:after="100" w:afterAutospacing="1" w:line="240" w:lineRule="auto"/>
        <w:outlineLvl w:val="0"/>
        <w:rPr>
          <w:rFonts w:ascii="Aptos" w:eastAsia="Times New Roman" w:hAnsi="Aptos" w:cs="Times New Roman"/>
          <w:b/>
          <w:bCs/>
          <w:kern w:val="36"/>
          <w:sz w:val="40"/>
          <w:szCs w:val="40"/>
        </w:rPr>
      </w:pPr>
      <w:r w:rsidRPr="002D211D">
        <w:rPr>
          <w:rFonts w:ascii="Aptos" w:eastAsia="Times New Roman" w:hAnsi="Aptos" w:cs="Times New Roman"/>
          <w:b/>
          <w:bCs/>
          <w:kern w:val="36"/>
          <w:sz w:val="40"/>
          <w:szCs w:val="40"/>
        </w:rPr>
        <w:lastRenderedPageBreak/>
        <w:t>13. Role of the High Court</w:t>
      </w:r>
    </w:p>
    <w:p w:rsidR="006D2076" w:rsidRPr="002D211D" w:rsidRDefault="006D2076" w:rsidP="006D2076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 xml:space="preserve">The document </w:t>
      </w:r>
      <w:proofErr w:type="spellStart"/>
      <w:r w:rsidRPr="002D211D">
        <w:rPr>
          <w:rFonts w:ascii="Aptos" w:eastAsia="Times New Roman" w:hAnsi="Aptos" w:cs="Times New Roman"/>
          <w:kern w:val="0"/>
        </w:rPr>
        <w:t>criticises</w:t>
      </w:r>
      <w:proofErr w:type="spellEnd"/>
      <w:r w:rsidRPr="002D211D">
        <w:rPr>
          <w:rFonts w:ascii="Aptos" w:eastAsia="Times New Roman" w:hAnsi="Aptos" w:cs="Times New Roman"/>
          <w:kern w:val="0"/>
        </w:rPr>
        <w:t xml:space="preserve"> the </w:t>
      </w:r>
      <w:r w:rsidRPr="002D211D">
        <w:rPr>
          <w:rFonts w:ascii="Aptos" w:eastAsia="Times New Roman" w:hAnsi="Aptos" w:cs="Times New Roman"/>
          <w:b/>
          <w:bCs/>
          <w:kern w:val="0"/>
        </w:rPr>
        <w:t>High Court fact-finding hearing</w:t>
      </w:r>
      <w:r w:rsidRPr="002D211D">
        <w:rPr>
          <w:rFonts w:ascii="Aptos" w:eastAsia="Times New Roman" w:hAnsi="Aptos" w:cs="Times New Roman"/>
          <w:kern w:val="0"/>
        </w:rPr>
        <w:t>.</w:t>
      </w:r>
    </w:p>
    <w:p w:rsidR="006D2076" w:rsidRPr="002D211D" w:rsidRDefault="006D2076" w:rsidP="006D2076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The judge concluded that:</w:t>
      </w:r>
    </w:p>
    <w:p w:rsidR="006D2076" w:rsidRPr="002D211D" w:rsidRDefault="006D2076" w:rsidP="006D2076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The allegations were false</w:t>
      </w:r>
    </w:p>
    <w:p w:rsidR="006D2076" w:rsidRPr="002D211D" w:rsidRDefault="006D2076" w:rsidP="006D2076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The father was innocent</w:t>
      </w:r>
    </w:p>
    <w:p w:rsidR="006D2076" w:rsidRPr="002D211D" w:rsidRDefault="006D2076" w:rsidP="006D2076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The children had been influenced by their mother</w:t>
      </w:r>
    </w:p>
    <w:p w:rsidR="006D2076" w:rsidRPr="002D211D" w:rsidRDefault="006D2076" w:rsidP="006D2076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The author argues the judge:</w:t>
      </w:r>
    </w:p>
    <w:p w:rsidR="006D2076" w:rsidRPr="002D211D" w:rsidRDefault="006D2076" w:rsidP="006D2076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Ignored contradictory evidence</w:t>
      </w:r>
    </w:p>
    <w:p w:rsidR="006D2076" w:rsidRPr="002D211D" w:rsidRDefault="006D2076" w:rsidP="006D2076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Dismissed medical findings</w:t>
      </w:r>
    </w:p>
    <w:p w:rsidR="006D2076" w:rsidRPr="002D211D" w:rsidRDefault="006D2076" w:rsidP="006D2076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Accepted reports from authorities without scrutiny.</w:t>
      </w:r>
    </w:p>
    <w:p w:rsidR="006D2076" w:rsidRPr="002D211D" w:rsidRDefault="00BC52EC" w:rsidP="006D2076">
      <w:pPr>
        <w:spacing w:after="0" w:line="240" w:lineRule="auto"/>
        <w:rPr>
          <w:rFonts w:ascii="Aptos" w:eastAsia="Times New Roman" w:hAnsi="Aptos" w:cs="Times New Roman"/>
          <w:kern w:val="0"/>
          <w:sz w:val="24"/>
          <w:szCs w:val="24"/>
        </w:rPr>
      </w:pPr>
      <w:r w:rsidRPr="002D211D">
        <w:rPr>
          <w:rFonts w:ascii="Aptos" w:eastAsia="Times New Roman" w:hAnsi="Aptos" w:cs="Times New Roman"/>
          <w:kern w:val="0"/>
          <w:sz w:val="24"/>
          <w:szCs w:val="24"/>
        </w:rPr>
        <w:pict>
          <v:rect id="_x0000_i1036" style="width:0;height:1.5pt" o:hralign="center" o:hrstd="t" o:hr="t" fillcolor="#a0a0a0" stroked="f"/>
        </w:pict>
      </w:r>
    </w:p>
    <w:p w:rsidR="006D2076" w:rsidRPr="002D211D" w:rsidRDefault="006D2076" w:rsidP="006D2076">
      <w:pPr>
        <w:spacing w:before="100" w:beforeAutospacing="1" w:after="100" w:afterAutospacing="1" w:line="240" w:lineRule="auto"/>
        <w:outlineLvl w:val="0"/>
        <w:rPr>
          <w:rFonts w:ascii="Aptos" w:eastAsia="Times New Roman" w:hAnsi="Aptos" w:cs="Times New Roman"/>
          <w:b/>
          <w:bCs/>
          <w:kern w:val="36"/>
          <w:sz w:val="40"/>
          <w:szCs w:val="40"/>
        </w:rPr>
      </w:pPr>
      <w:r w:rsidRPr="002D211D">
        <w:rPr>
          <w:rFonts w:ascii="Aptos" w:eastAsia="Times New Roman" w:hAnsi="Aptos" w:cs="Times New Roman"/>
          <w:b/>
          <w:bCs/>
          <w:kern w:val="36"/>
          <w:sz w:val="40"/>
          <w:szCs w:val="40"/>
        </w:rPr>
        <w:t>14. Criticism of Family Court System</w:t>
      </w:r>
    </w:p>
    <w:p w:rsidR="006D2076" w:rsidRPr="002D211D" w:rsidRDefault="006D2076" w:rsidP="006D2076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 xml:space="preserve">The author argues the </w:t>
      </w:r>
      <w:r w:rsidRPr="002D211D">
        <w:rPr>
          <w:rFonts w:ascii="Aptos" w:eastAsia="Times New Roman" w:hAnsi="Aptos" w:cs="Times New Roman"/>
          <w:b/>
          <w:bCs/>
          <w:kern w:val="0"/>
        </w:rPr>
        <w:t>family court system allowed secrecy</w:t>
      </w:r>
      <w:r w:rsidRPr="002D211D">
        <w:rPr>
          <w:rFonts w:ascii="Aptos" w:eastAsia="Times New Roman" w:hAnsi="Aptos" w:cs="Times New Roman"/>
          <w:kern w:val="0"/>
        </w:rPr>
        <w:t>, which:</w:t>
      </w:r>
    </w:p>
    <w:p w:rsidR="006D2076" w:rsidRPr="002D211D" w:rsidRDefault="006D2076" w:rsidP="006D2076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prevented public scrutiny</w:t>
      </w:r>
    </w:p>
    <w:p w:rsidR="006D2076" w:rsidRPr="002D211D" w:rsidRDefault="006D2076" w:rsidP="006D2076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allowed evidence to be dismissed</w:t>
      </w:r>
    </w:p>
    <w:p w:rsidR="006D2076" w:rsidRPr="002D211D" w:rsidRDefault="006D2076" w:rsidP="006D2076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proofErr w:type="gramStart"/>
      <w:r w:rsidRPr="002D211D">
        <w:rPr>
          <w:rFonts w:ascii="Aptos" w:eastAsia="Times New Roman" w:hAnsi="Aptos" w:cs="Times New Roman"/>
          <w:kern w:val="0"/>
        </w:rPr>
        <w:t>enabled</w:t>
      </w:r>
      <w:proofErr w:type="gramEnd"/>
      <w:r w:rsidRPr="002D211D">
        <w:rPr>
          <w:rFonts w:ascii="Aptos" w:eastAsia="Times New Roman" w:hAnsi="Aptos" w:cs="Times New Roman"/>
          <w:kern w:val="0"/>
        </w:rPr>
        <w:t xml:space="preserve"> authorities to avoid accountability.</w:t>
      </w:r>
    </w:p>
    <w:p w:rsidR="006D2076" w:rsidRPr="002D211D" w:rsidRDefault="00BC52EC" w:rsidP="006D2076">
      <w:pPr>
        <w:spacing w:after="0" w:line="240" w:lineRule="auto"/>
        <w:rPr>
          <w:rFonts w:ascii="Aptos" w:eastAsia="Times New Roman" w:hAnsi="Aptos" w:cs="Times New Roman"/>
          <w:kern w:val="0"/>
          <w:sz w:val="24"/>
          <w:szCs w:val="24"/>
        </w:rPr>
      </w:pPr>
      <w:r w:rsidRPr="002D211D">
        <w:rPr>
          <w:rFonts w:ascii="Aptos" w:eastAsia="Times New Roman" w:hAnsi="Aptos" w:cs="Times New Roman"/>
          <w:kern w:val="0"/>
          <w:sz w:val="24"/>
          <w:szCs w:val="24"/>
        </w:rPr>
        <w:pict>
          <v:rect id="_x0000_i1037" style="width:0;height:1.5pt" o:hralign="center" o:hrstd="t" o:hr="t" fillcolor="#a0a0a0" stroked="f"/>
        </w:pict>
      </w:r>
    </w:p>
    <w:p w:rsidR="006D2076" w:rsidRPr="002D211D" w:rsidRDefault="006D2076" w:rsidP="006D2076">
      <w:pPr>
        <w:spacing w:before="100" w:beforeAutospacing="1" w:after="100" w:afterAutospacing="1" w:line="240" w:lineRule="auto"/>
        <w:outlineLvl w:val="0"/>
        <w:rPr>
          <w:rFonts w:ascii="Aptos" w:eastAsia="Times New Roman" w:hAnsi="Aptos" w:cs="Times New Roman"/>
          <w:b/>
          <w:bCs/>
          <w:kern w:val="36"/>
          <w:sz w:val="40"/>
          <w:szCs w:val="40"/>
        </w:rPr>
      </w:pPr>
      <w:r w:rsidRPr="002D211D">
        <w:rPr>
          <w:rFonts w:ascii="Aptos" w:eastAsia="Times New Roman" w:hAnsi="Aptos" w:cs="Times New Roman"/>
          <w:b/>
          <w:bCs/>
          <w:kern w:val="36"/>
          <w:sz w:val="40"/>
          <w:szCs w:val="40"/>
        </w:rPr>
        <w:t>15. Additional Claims Raised</w:t>
      </w:r>
    </w:p>
    <w:p w:rsidR="006D2076" w:rsidRPr="002D211D" w:rsidRDefault="006D2076" w:rsidP="006D2076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The document also raises broader concerns about:</w:t>
      </w:r>
    </w:p>
    <w:p w:rsidR="006D2076" w:rsidRPr="002D211D" w:rsidRDefault="006D2076" w:rsidP="006D2076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 xml:space="preserve">connections between suspects and </w:t>
      </w:r>
      <w:proofErr w:type="spellStart"/>
      <w:r w:rsidRPr="002D211D">
        <w:rPr>
          <w:rFonts w:ascii="Aptos" w:eastAsia="Times New Roman" w:hAnsi="Aptos" w:cs="Times New Roman"/>
          <w:kern w:val="0"/>
        </w:rPr>
        <w:t>organisations</w:t>
      </w:r>
      <w:proofErr w:type="spellEnd"/>
    </w:p>
    <w:p w:rsidR="006D2076" w:rsidRPr="002D211D" w:rsidRDefault="006D2076" w:rsidP="006D2076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alleged links between officials through professional networks</w:t>
      </w:r>
    </w:p>
    <w:p w:rsidR="006D2076" w:rsidRPr="002D211D" w:rsidRDefault="006D2076" w:rsidP="006D2076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proofErr w:type="gramStart"/>
      <w:r w:rsidRPr="002D211D">
        <w:rPr>
          <w:rFonts w:ascii="Aptos" w:eastAsia="Times New Roman" w:hAnsi="Aptos" w:cs="Times New Roman"/>
          <w:kern w:val="0"/>
        </w:rPr>
        <w:t>potential</w:t>
      </w:r>
      <w:proofErr w:type="gramEnd"/>
      <w:r w:rsidRPr="002D211D">
        <w:rPr>
          <w:rFonts w:ascii="Aptos" w:eastAsia="Times New Roman" w:hAnsi="Aptos" w:cs="Times New Roman"/>
          <w:kern w:val="0"/>
        </w:rPr>
        <w:t xml:space="preserve"> conflicts of interest.</w:t>
      </w:r>
    </w:p>
    <w:p w:rsidR="006D2076" w:rsidRDefault="006D2076" w:rsidP="006D2076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These claims are presented as reasons to question the integrity of the investigation.</w:t>
      </w:r>
    </w:p>
    <w:p w:rsidR="002D211D" w:rsidRPr="002D211D" w:rsidRDefault="002D211D" w:rsidP="006D2076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</w:p>
    <w:p w:rsidR="006D2076" w:rsidRPr="002D211D" w:rsidRDefault="00BC52EC" w:rsidP="006D2076">
      <w:pPr>
        <w:spacing w:after="0" w:line="240" w:lineRule="auto"/>
        <w:rPr>
          <w:rFonts w:ascii="Aptos" w:eastAsia="Times New Roman" w:hAnsi="Aptos" w:cs="Times New Roman"/>
          <w:kern w:val="0"/>
          <w:sz w:val="24"/>
          <w:szCs w:val="24"/>
        </w:rPr>
      </w:pPr>
      <w:r w:rsidRPr="002D211D">
        <w:rPr>
          <w:rFonts w:ascii="Aptos" w:eastAsia="Times New Roman" w:hAnsi="Aptos" w:cs="Times New Roman"/>
          <w:kern w:val="0"/>
          <w:sz w:val="24"/>
          <w:szCs w:val="24"/>
        </w:rPr>
        <w:pict>
          <v:rect id="_x0000_i1038" style="width:0;height:1.5pt" o:hralign="center" o:hrstd="t" o:hr="t" fillcolor="#a0a0a0" stroked="f"/>
        </w:pict>
      </w:r>
    </w:p>
    <w:p w:rsidR="002D211D" w:rsidRDefault="002D211D" w:rsidP="006D2076">
      <w:pPr>
        <w:spacing w:before="100" w:beforeAutospacing="1" w:after="100" w:afterAutospacing="1" w:line="240" w:lineRule="auto"/>
        <w:outlineLvl w:val="0"/>
        <w:rPr>
          <w:rFonts w:ascii="Aptos" w:eastAsia="Times New Roman" w:hAnsi="Aptos" w:cs="Times New Roman"/>
          <w:b/>
          <w:bCs/>
          <w:kern w:val="36"/>
          <w:sz w:val="40"/>
          <w:szCs w:val="40"/>
        </w:rPr>
      </w:pPr>
    </w:p>
    <w:p w:rsidR="006D2076" w:rsidRPr="002D211D" w:rsidRDefault="006D2076" w:rsidP="006D2076">
      <w:pPr>
        <w:spacing w:before="100" w:beforeAutospacing="1" w:after="100" w:afterAutospacing="1" w:line="240" w:lineRule="auto"/>
        <w:outlineLvl w:val="0"/>
        <w:rPr>
          <w:rFonts w:ascii="Aptos" w:eastAsia="Times New Roman" w:hAnsi="Aptos" w:cs="Times New Roman"/>
          <w:b/>
          <w:bCs/>
          <w:kern w:val="36"/>
          <w:sz w:val="40"/>
          <w:szCs w:val="40"/>
        </w:rPr>
      </w:pPr>
      <w:r w:rsidRPr="002D211D">
        <w:rPr>
          <w:rFonts w:ascii="Aptos" w:eastAsia="Times New Roman" w:hAnsi="Aptos" w:cs="Times New Roman"/>
          <w:b/>
          <w:bCs/>
          <w:kern w:val="36"/>
          <w:sz w:val="40"/>
          <w:szCs w:val="40"/>
        </w:rPr>
        <w:lastRenderedPageBreak/>
        <w:t>16. Overall Argument of the Document</w:t>
      </w:r>
    </w:p>
    <w:p w:rsidR="006D2076" w:rsidRPr="002D211D" w:rsidRDefault="006D2076" w:rsidP="006D2076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The central argument is that:</w:t>
      </w:r>
    </w:p>
    <w:p w:rsidR="006D2076" w:rsidRPr="002D211D" w:rsidRDefault="006D2076" w:rsidP="006D2076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 xml:space="preserve">The children made </w:t>
      </w:r>
      <w:r w:rsidRPr="002D211D">
        <w:rPr>
          <w:rFonts w:ascii="Aptos" w:eastAsia="Times New Roman" w:hAnsi="Aptos" w:cs="Times New Roman"/>
          <w:b/>
          <w:bCs/>
          <w:kern w:val="0"/>
        </w:rPr>
        <w:t>detailed and credible abuse allegations</w:t>
      </w:r>
      <w:r w:rsidRPr="002D211D">
        <w:rPr>
          <w:rFonts w:ascii="Aptos" w:eastAsia="Times New Roman" w:hAnsi="Aptos" w:cs="Times New Roman"/>
          <w:kern w:val="0"/>
        </w:rPr>
        <w:t>.</w:t>
      </w:r>
    </w:p>
    <w:p w:rsidR="006D2076" w:rsidRPr="002D211D" w:rsidRDefault="006D2076" w:rsidP="006D2076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 xml:space="preserve">Authorities </w:t>
      </w:r>
      <w:r w:rsidRPr="002D211D">
        <w:rPr>
          <w:rFonts w:ascii="Aptos" w:eastAsia="Times New Roman" w:hAnsi="Aptos" w:cs="Times New Roman"/>
          <w:b/>
          <w:bCs/>
          <w:kern w:val="0"/>
        </w:rPr>
        <w:t>failed to properly investigate</w:t>
      </w:r>
      <w:r w:rsidRPr="002D211D">
        <w:rPr>
          <w:rFonts w:ascii="Aptos" w:eastAsia="Times New Roman" w:hAnsi="Aptos" w:cs="Times New Roman"/>
          <w:kern w:val="0"/>
        </w:rPr>
        <w:t xml:space="preserve"> those claims.</w:t>
      </w:r>
    </w:p>
    <w:p w:rsidR="006D2076" w:rsidRPr="002D211D" w:rsidRDefault="006D2076" w:rsidP="006D2076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 xml:space="preserve">Evidence supporting the allegations was </w:t>
      </w:r>
      <w:r w:rsidRPr="002D211D">
        <w:rPr>
          <w:rFonts w:ascii="Aptos" w:eastAsia="Times New Roman" w:hAnsi="Aptos" w:cs="Times New Roman"/>
          <w:b/>
          <w:bCs/>
          <w:kern w:val="0"/>
        </w:rPr>
        <w:t>ignored or reinterpreted</w:t>
      </w:r>
      <w:r w:rsidRPr="002D211D">
        <w:rPr>
          <w:rFonts w:ascii="Aptos" w:eastAsia="Times New Roman" w:hAnsi="Aptos" w:cs="Times New Roman"/>
          <w:kern w:val="0"/>
        </w:rPr>
        <w:t>.</w:t>
      </w:r>
    </w:p>
    <w:p w:rsidR="006D2076" w:rsidRPr="002D211D" w:rsidRDefault="006D2076" w:rsidP="006D2076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 xml:space="preserve">The focus shifted toward </w:t>
      </w:r>
      <w:r w:rsidRPr="002D211D">
        <w:rPr>
          <w:rFonts w:ascii="Aptos" w:eastAsia="Times New Roman" w:hAnsi="Aptos" w:cs="Times New Roman"/>
          <w:b/>
          <w:bCs/>
          <w:kern w:val="0"/>
        </w:rPr>
        <w:t>discrediting the mother and children</w:t>
      </w:r>
      <w:r w:rsidRPr="002D211D">
        <w:rPr>
          <w:rFonts w:ascii="Aptos" w:eastAsia="Times New Roman" w:hAnsi="Aptos" w:cs="Times New Roman"/>
          <w:kern w:val="0"/>
        </w:rPr>
        <w:t>.</w:t>
      </w:r>
    </w:p>
    <w:p w:rsidR="006D2076" w:rsidRPr="002D211D" w:rsidRDefault="006D2076" w:rsidP="006D2076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 xml:space="preserve">The High Court judgment relied on </w:t>
      </w:r>
      <w:r w:rsidRPr="002D211D">
        <w:rPr>
          <w:rFonts w:ascii="Aptos" w:eastAsia="Times New Roman" w:hAnsi="Aptos" w:cs="Times New Roman"/>
          <w:b/>
          <w:bCs/>
          <w:kern w:val="0"/>
        </w:rPr>
        <w:t>inadequate investigations</w:t>
      </w:r>
      <w:r w:rsidRPr="002D211D">
        <w:rPr>
          <w:rFonts w:ascii="Aptos" w:eastAsia="Times New Roman" w:hAnsi="Aptos" w:cs="Times New Roman"/>
          <w:kern w:val="0"/>
        </w:rPr>
        <w:t>.</w:t>
      </w:r>
    </w:p>
    <w:p w:rsidR="006D2076" w:rsidRDefault="006D2076" w:rsidP="006D2076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 xml:space="preserve">Therefore the case should be </w:t>
      </w:r>
      <w:r w:rsidRPr="002D211D">
        <w:rPr>
          <w:rFonts w:ascii="Aptos" w:eastAsia="Times New Roman" w:hAnsi="Aptos" w:cs="Times New Roman"/>
          <w:b/>
          <w:bCs/>
          <w:kern w:val="0"/>
        </w:rPr>
        <w:t>reopened and independently reviewed</w:t>
      </w:r>
      <w:r w:rsidRPr="002D211D">
        <w:rPr>
          <w:rFonts w:ascii="Aptos" w:eastAsia="Times New Roman" w:hAnsi="Aptos" w:cs="Times New Roman"/>
          <w:kern w:val="0"/>
        </w:rPr>
        <w:t>.</w:t>
      </w:r>
    </w:p>
    <w:p w:rsidR="002D211D" w:rsidRPr="002D211D" w:rsidRDefault="002D211D" w:rsidP="002D211D">
      <w:pPr>
        <w:spacing w:before="100" w:beforeAutospacing="1" w:after="100" w:afterAutospacing="1" w:line="240" w:lineRule="auto"/>
        <w:ind w:left="720"/>
        <w:rPr>
          <w:rFonts w:ascii="Aptos" w:eastAsia="Times New Roman" w:hAnsi="Aptos" w:cs="Times New Roman"/>
          <w:kern w:val="0"/>
        </w:rPr>
      </w:pPr>
    </w:p>
    <w:p w:rsidR="006D2076" w:rsidRPr="002D211D" w:rsidRDefault="00BC52EC" w:rsidP="006D2076">
      <w:pPr>
        <w:spacing w:after="0" w:line="240" w:lineRule="auto"/>
        <w:rPr>
          <w:rFonts w:ascii="Aptos" w:eastAsia="Times New Roman" w:hAnsi="Aptos" w:cs="Times New Roman"/>
          <w:kern w:val="0"/>
          <w:sz w:val="24"/>
          <w:szCs w:val="24"/>
        </w:rPr>
      </w:pPr>
      <w:r w:rsidRPr="002D211D">
        <w:rPr>
          <w:rFonts w:ascii="Aptos" w:eastAsia="Times New Roman" w:hAnsi="Aptos" w:cs="Times New Roman"/>
          <w:kern w:val="0"/>
          <w:sz w:val="24"/>
          <w:szCs w:val="24"/>
        </w:rPr>
        <w:pict>
          <v:rect id="_x0000_i1039" style="width:0;height:1.5pt" o:hralign="center" o:hrstd="t" o:hr="t" fillcolor="#a0a0a0" stroked="f"/>
        </w:pict>
      </w:r>
    </w:p>
    <w:p w:rsidR="002D211D" w:rsidRDefault="002D211D" w:rsidP="006D2076">
      <w:pPr>
        <w:spacing w:before="100" w:beforeAutospacing="1" w:after="100" w:afterAutospacing="1" w:line="240" w:lineRule="auto"/>
        <w:outlineLvl w:val="0"/>
        <w:rPr>
          <w:rFonts w:ascii="Aptos" w:eastAsia="Times New Roman" w:hAnsi="Aptos" w:cs="Times New Roman"/>
          <w:b/>
          <w:bCs/>
          <w:kern w:val="36"/>
          <w:sz w:val="40"/>
          <w:szCs w:val="40"/>
        </w:rPr>
      </w:pPr>
    </w:p>
    <w:p w:rsidR="006D2076" w:rsidRPr="002D211D" w:rsidRDefault="006D2076" w:rsidP="006D2076">
      <w:pPr>
        <w:spacing w:before="100" w:beforeAutospacing="1" w:after="100" w:afterAutospacing="1" w:line="240" w:lineRule="auto"/>
        <w:outlineLvl w:val="0"/>
        <w:rPr>
          <w:rFonts w:ascii="Aptos" w:eastAsia="Times New Roman" w:hAnsi="Aptos" w:cs="Times New Roman"/>
          <w:b/>
          <w:bCs/>
          <w:kern w:val="36"/>
          <w:sz w:val="40"/>
          <w:szCs w:val="40"/>
        </w:rPr>
      </w:pPr>
      <w:r w:rsidRPr="002D211D">
        <w:rPr>
          <w:rFonts w:ascii="Aptos" w:eastAsia="Times New Roman" w:hAnsi="Aptos" w:cs="Times New Roman"/>
          <w:b/>
          <w:bCs/>
          <w:kern w:val="36"/>
          <w:sz w:val="40"/>
          <w:szCs w:val="40"/>
        </w:rPr>
        <w:t>17. Outcome Requested by the Author</w:t>
      </w:r>
    </w:p>
    <w:p w:rsidR="006D2076" w:rsidRPr="002D211D" w:rsidRDefault="006D2076" w:rsidP="006D2076">
      <w:p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The author requests:</w:t>
      </w:r>
    </w:p>
    <w:p w:rsidR="006D2076" w:rsidRPr="002D211D" w:rsidRDefault="006D2076" w:rsidP="006D2076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 xml:space="preserve">A </w:t>
      </w:r>
      <w:r w:rsidRPr="002D211D">
        <w:rPr>
          <w:rFonts w:ascii="Aptos" w:eastAsia="Times New Roman" w:hAnsi="Aptos" w:cs="Times New Roman"/>
          <w:b/>
          <w:bCs/>
          <w:kern w:val="0"/>
        </w:rPr>
        <w:t>review of the High Court judgment</w:t>
      </w:r>
    </w:p>
    <w:p w:rsidR="006D2076" w:rsidRPr="002D211D" w:rsidRDefault="006D2076" w:rsidP="006D2076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Re-examination of evidence</w:t>
      </w:r>
    </w:p>
    <w:p w:rsidR="006D2076" w:rsidRPr="002D211D" w:rsidRDefault="006D2076" w:rsidP="006D2076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Investigation of police conduct</w:t>
      </w:r>
    </w:p>
    <w:p w:rsidR="006D2076" w:rsidRPr="002D211D" w:rsidRDefault="006D2076" w:rsidP="006D2076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Aptos" w:eastAsia="Times New Roman" w:hAnsi="Aptos" w:cs="Times New Roman"/>
          <w:kern w:val="0"/>
        </w:rPr>
      </w:pPr>
      <w:r w:rsidRPr="002D211D">
        <w:rPr>
          <w:rFonts w:ascii="Aptos" w:eastAsia="Times New Roman" w:hAnsi="Aptos" w:cs="Times New Roman"/>
          <w:kern w:val="0"/>
        </w:rPr>
        <w:t>Proper criminal investigations of the suspects.</w:t>
      </w:r>
    </w:p>
    <w:p w:rsidR="002D211D" w:rsidRDefault="002D211D" w:rsidP="006D2076">
      <w:pPr>
        <w:spacing w:after="0" w:line="240" w:lineRule="auto"/>
        <w:rPr>
          <w:rFonts w:ascii="Aptos" w:eastAsia="Times New Roman" w:hAnsi="Aptos" w:cs="Times New Roman"/>
          <w:kern w:val="0"/>
          <w:sz w:val="24"/>
          <w:szCs w:val="24"/>
        </w:rPr>
      </w:pPr>
    </w:p>
    <w:p w:rsidR="006D2076" w:rsidRPr="002D211D" w:rsidRDefault="006D2076" w:rsidP="006D2076">
      <w:pPr>
        <w:spacing w:after="0" w:line="240" w:lineRule="auto"/>
        <w:rPr>
          <w:rFonts w:ascii="Aptos" w:eastAsia="Times New Roman" w:hAnsi="Aptos" w:cs="Times New Roman"/>
          <w:kern w:val="0"/>
          <w:sz w:val="24"/>
          <w:szCs w:val="24"/>
        </w:rPr>
      </w:pPr>
    </w:p>
    <w:p w:rsidR="00B135A2" w:rsidRPr="002D211D" w:rsidRDefault="00B135A2">
      <w:pPr>
        <w:rPr>
          <w:rFonts w:ascii="Aptos" w:hAnsi="Aptos"/>
        </w:rPr>
      </w:pPr>
    </w:p>
    <w:sectPr w:rsidR="00B135A2" w:rsidRPr="002D211D" w:rsidSect="00FE50A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6253F6"/>
    <w:multiLevelType w:val="multilevel"/>
    <w:tmpl w:val="73A86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C1524E"/>
    <w:multiLevelType w:val="multilevel"/>
    <w:tmpl w:val="A6FA2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B816C9F"/>
    <w:multiLevelType w:val="multilevel"/>
    <w:tmpl w:val="B1826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FE01E55"/>
    <w:multiLevelType w:val="multilevel"/>
    <w:tmpl w:val="9FE83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1091B62"/>
    <w:multiLevelType w:val="multilevel"/>
    <w:tmpl w:val="53DEB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13C44BC"/>
    <w:multiLevelType w:val="multilevel"/>
    <w:tmpl w:val="4C666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42E26AB"/>
    <w:multiLevelType w:val="multilevel"/>
    <w:tmpl w:val="6D2CC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89A4DF2"/>
    <w:multiLevelType w:val="multilevel"/>
    <w:tmpl w:val="0FE64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6396047"/>
    <w:multiLevelType w:val="multilevel"/>
    <w:tmpl w:val="8E109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CD040AF"/>
    <w:multiLevelType w:val="multilevel"/>
    <w:tmpl w:val="89A27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EBD0EAC"/>
    <w:multiLevelType w:val="multilevel"/>
    <w:tmpl w:val="1AFEE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EF634CC"/>
    <w:multiLevelType w:val="multilevel"/>
    <w:tmpl w:val="653E6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C5D5112"/>
    <w:multiLevelType w:val="multilevel"/>
    <w:tmpl w:val="E6642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D6B3A30"/>
    <w:multiLevelType w:val="multilevel"/>
    <w:tmpl w:val="EDBE1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74407A4"/>
    <w:multiLevelType w:val="multilevel"/>
    <w:tmpl w:val="B2749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77B4F1A"/>
    <w:multiLevelType w:val="multilevel"/>
    <w:tmpl w:val="9CB65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A86198B"/>
    <w:multiLevelType w:val="multilevel"/>
    <w:tmpl w:val="607C0E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2355008"/>
    <w:multiLevelType w:val="multilevel"/>
    <w:tmpl w:val="EE7E0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7F8599F"/>
    <w:multiLevelType w:val="multilevel"/>
    <w:tmpl w:val="EAC40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18004F2"/>
    <w:multiLevelType w:val="multilevel"/>
    <w:tmpl w:val="E8C20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848473E"/>
    <w:multiLevelType w:val="multilevel"/>
    <w:tmpl w:val="C33C8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8"/>
  </w:num>
  <w:num w:numId="3">
    <w:abstractNumId w:val="5"/>
  </w:num>
  <w:num w:numId="4">
    <w:abstractNumId w:val="20"/>
  </w:num>
  <w:num w:numId="5">
    <w:abstractNumId w:val="10"/>
  </w:num>
  <w:num w:numId="6">
    <w:abstractNumId w:val="1"/>
  </w:num>
  <w:num w:numId="7">
    <w:abstractNumId w:val="9"/>
  </w:num>
  <w:num w:numId="8">
    <w:abstractNumId w:val="7"/>
  </w:num>
  <w:num w:numId="9">
    <w:abstractNumId w:val="2"/>
  </w:num>
  <w:num w:numId="10">
    <w:abstractNumId w:val="0"/>
  </w:num>
  <w:num w:numId="11">
    <w:abstractNumId w:val="12"/>
  </w:num>
  <w:num w:numId="12">
    <w:abstractNumId w:val="13"/>
  </w:num>
  <w:num w:numId="13">
    <w:abstractNumId w:val="11"/>
  </w:num>
  <w:num w:numId="14">
    <w:abstractNumId w:val="18"/>
  </w:num>
  <w:num w:numId="15">
    <w:abstractNumId w:val="17"/>
  </w:num>
  <w:num w:numId="16">
    <w:abstractNumId w:val="15"/>
  </w:num>
  <w:num w:numId="17">
    <w:abstractNumId w:val="4"/>
  </w:num>
  <w:num w:numId="18">
    <w:abstractNumId w:val="3"/>
  </w:num>
  <w:num w:numId="19">
    <w:abstractNumId w:val="19"/>
  </w:num>
  <w:num w:numId="20">
    <w:abstractNumId w:val="16"/>
  </w:num>
  <w:num w:numId="2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D2076"/>
    <w:rsid w:val="002D211D"/>
    <w:rsid w:val="003008AA"/>
    <w:rsid w:val="006D2076"/>
    <w:rsid w:val="00B135A2"/>
    <w:rsid w:val="00B2520A"/>
    <w:rsid w:val="00BC52EC"/>
    <w:rsid w:val="00EF1FD9"/>
    <w:rsid w:val="00FE50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50A8"/>
  </w:style>
  <w:style w:type="paragraph" w:styleId="Heading1">
    <w:name w:val="heading 1"/>
    <w:basedOn w:val="Normal"/>
    <w:link w:val="Heading1Char"/>
    <w:uiPriority w:val="9"/>
    <w:qFormat/>
    <w:rsid w:val="006D207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6D207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6D207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207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6D2076"/>
    <w:rPr>
      <w:rFonts w:ascii="Times New Roman" w:eastAsia="Times New Roman" w:hAnsi="Times New Roman" w:cs="Times New Roman"/>
      <w:b/>
      <w:bCs/>
      <w:kern w:val="0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6D2076"/>
    <w:rPr>
      <w:rFonts w:ascii="Times New Roman" w:eastAsia="Times New Roman" w:hAnsi="Times New Roman" w:cs="Times New Roman"/>
      <w:b/>
      <w:bCs/>
      <w:kern w:val="0"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6D20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sid w:val="006D207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048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7</Pages>
  <Words>1017</Words>
  <Characters>5798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2026-03-08T22:40:00Z</dcterms:created>
  <dcterms:modified xsi:type="dcterms:W3CDTF">2026-03-09T14:10:00Z</dcterms:modified>
</cp:coreProperties>
</file>